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10" w:rsidRPr="00E1206F" w:rsidRDefault="00544910" w:rsidP="00373644">
      <w:pPr>
        <w:spacing w:after="160" w:line="259" w:lineRule="auto"/>
        <w:jc w:val="center"/>
        <w:rPr>
          <w:rFonts w:ascii="Comic Sans MS" w:hAnsi="Comic Sans MS" w:cs="Arial"/>
          <w:b/>
          <w:sz w:val="72"/>
          <w:szCs w:val="72"/>
        </w:rPr>
      </w:pPr>
      <w:bookmarkStart w:id="0" w:name="_GoBack"/>
      <w:bookmarkEnd w:id="0"/>
      <w:r w:rsidRPr="00E1206F">
        <w:rPr>
          <w:rFonts w:ascii="Comic Sans MS" w:hAnsi="Comic Sans MS" w:cs="Arial"/>
          <w:b/>
          <w:sz w:val="72"/>
          <w:szCs w:val="72"/>
          <w:highlight w:val="lightGray"/>
        </w:rPr>
        <w:t>Rapport</w:t>
      </w:r>
    </w:p>
    <w:p w:rsidR="00544910" w:rsidRPr="00E1206F" w:rsidRDefault="00E1206F" w:rsidP="00E1206F">
      <w:pPr>
        <w:spacing w:after="160" w:line="259" w:lineRule="auto"/>
        <w:jc w:val="center"/>
        <w:rPr>
          <w:rFonts w:ascii="Comic Sans MS" w:hAnsi="Comic Sans MS" w:cs="Arial"/>
          <w:b/>
          <w:color w:val="FFC000"/>
        </w:rPr>
      </w:pPr>
      <w:r w:rsidRPr="00E1206F">
        <w:rPr>
          <w:rFonts w:ascii="Comic Sans MS" w:hAnsi="Comic Sans MS" w:cs="Arial"/>
          <w:b/>
          <w:bCs/>
          <w:color w:val="FFC000"/>
          <w:lang w:val="fr-FR"/>
        </w:rPr>
        <w:t>Atelier national sur la Régénération naturelle assistée (RNA) Projet Eco-Agric du Sahel Ouest (World Vison).</w:t>
      </w:r>
    </w:p>
    <w:p w:rsidR="00544910" w:rsidRDefault="006971A4" w:rsidP="006971A4">
      <w:pPr>
        <w:spacing w:after="160" w:line="259" w:lineRule="auto"/>
        <w:jc w:val="center"/>
        <w:rPr>
          <w:rFonts w:ascii="Comic Sans MS" w:hAnsi="Comic Sans MS" w:cs="Arial"/>
          <w:b/>
        </w:rPr>
      </w:pPr>
      <w:r>
        <w:rPr>
          <w:noProof/>
          <w:lang w:val="en-AU" w:eastAsia="en-AU"/>
        </w:rPr>
        <w:drawing>
          <wp:inline distT="0" distB="0" distL="0" distR="0">
            <wp:extent cx="6729984" cy="4636008"/>
            <wp:effectExtent l="0" t="0" r="0" b="0"/>
            <wp:docPr id="11268" name="Image 3" descr="C:\Users\DELL\Documents\RNA\fmnr.leave.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Image 3" descr="C:\Users\DELL\Documents\RNA\fmnr.leave.5.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9984" cy="4636008"/>
                    </a:xfrm>
                    <a:prstGeom prst="rect">
                      <a:avLst/>
                    </a:prstGeom>
                    <a:noFill/>
                    <a:ln>
                      <a:noFill/>
                    </a:ln>
                    <a:extLst/>
                  </pic:spPr>
                </pic:pic>
              </a:graphicData>
            </a:graphic>
          </wp:inline>
        </w:drawing>
      </w:r>
    </w:p>
    <w:p w:rsidR="00544910" w:rsidRPr="00E1206F" w:rsidRDefault="00373644" w:rsidP="00373644">
      <w:pPr>
        <w:spacing w:after="160" w:line="259" w:lineRule="auto"/>
        <w:jc w:val="center"/>
        <w:rPr>
          <w:rFonts w:ascii="Comic Sans MS" w:hAnsi="Comic Sans MS" w:cs="Arial"/>
          <w:b/>
          <w:sz w:val="32"/>
          <w:szCs w:val="32"/>
        </w:rPr>
      </w:pPr>
      <w:r>
        <w:rPr>
          <w:rFonts w:ascii="Comic Sans MS" w:hAnsi="Comic Sans MS" w:cs="Arial"/>
          <w:b/>
          <w:sz w:val="32"/>
          <w:szCs w:val="32"/>
          <w:highlight w:val="lightGray"/>
        </w:rPr>
        <w:t xml:space="preserve">    </w:t>
      </w:r>
      <w:r w:rsidR="00544910" w:rsidRPr="00E1206F">
        <w:rPr>
          <w:rFonts w:ascii="Comic Sans MS" w:hAnsi="Comic Sans MS" w:cs="Arial"/>
          <w:b/>
          <w:sz w:val="32"/>
          <w:szCs w:val="32"/>
          <w:highlight w:val="lightGray"/>
        </w:rPr>
        <w:t>Aspects organisationnels et accompagnement sur la RNA au Mali.</w:t>
      </w:r>
    </w:p>
    <w:p w:rsidR="00E1206F" w:rsidRDefault="00E1206F" w:rsidP="00E1206F">
      <w:pPr>
        <w:jc w:val="center"/>
        <w:rPr>
          <w:rFonts w:ascii="Comic Sans MS" w:hAnsi="Comic Sans MS" w:cs="Arial"/>
          <w:b/>
          <w:color w:val="00B0F0"/>
          <w:sz w:val="32"/>
          <w:szCs w:val="32"/>
        </w:rPr>
      </w:pPr>
      <w:r w:rsidRPr="00E1206F">
        <w:rPr>
          <w:rFonts w:ascii="Comic Sans MS" w:hAnsi="Comic Sans MS" w:cs="Arial"/>
          <w:b/>
          <w:color w:val="00B0F0"/>
          <w:sz w:val="32"/>
          <w:szCs w:val="32"/>
        </w:rPr>
        <w:t>AZALAï Grand Hotel Du 31 juillet au 1er Août 2014 Bamako</w:t>
      </w:r>
    </w:p>
    <w:p w:rsidR="00373644" w:rsidRDefault="00373644" w:rsidP="00E1206F">
      <w:pPr>
        <w:jc w:val="center"/>
        <w:rPr>
          <w:rFonts w:ascii="Comic Sans MS" w:hAnsi="Comic Sans MS" w:cs="Arial"/>
          <w:b/>
          <w:color w:val="00B0F0"/>
          <w:sz w:val="32"/>
          <w:szCs w:val="32"/>
        </w:rPr>
      </w:pPr>
    </w:p>
    <w:p w:rsidR="00373644" w:rsidRPr="00373644" w:rsidRDefault="00373644" w:rsidP="00373644">
      <w:pPr>
        <w:jc w:val="right"/>
        <w:rPr>
          <w:rFonts w:ascii="Comic Sans MS" w:hAnsi="Comic Sans MS" w:cs="Arial"/>
          <w:i/>
        </w:rPr>
      </w:pPr>
      <w:r w:rsidRPr="00373644">
        <w:rPr>
          <w:rFonts w:ascii="Comic Sans MS" w:hAnsi="Comic Sans MS" w:cs="Arial"/>
          <w:i/>
        </w:rPr>
        <w:t>Bréhima KONE</w:t>
      </w:r>
    </w:p>
    <w:p w:rsidR="00085B0B" w:rsidRPr="00163287" w:rsidRDefault="00085B0B" w:rsidP="00D94B6F">
      <w:pPr>
        <w:rPr>
          <w:rFonts w:ascii="Comic Sans MS" w:hAnsi="Comic Sans MS" w:cs="Arial"/>
          <w:b/>
        </w:rPr>
      </w:pPr>
      <w:r w:rsidRPr="00163287">
        <w:rPr>
          <w:rFonts w:ascii="Comic Sans MS" w:hAnsi="Comic Sans MS" w:cs="Arial"/>
          <w:b/>
        </w:rPr>
        <w:lastRenderedPageBreak/>
        <w:t>Introduction</w:t>
      </w:r>
    </w:p>
    <w:p w:rsidR="00085B0B" w:rsidRDefault="000333B9" w:rsidP="00D94B6F">
      <w:pPr>
        <w:rPr>
          <w:rFonts w:ascii="Comic Sans MS" w:hAnsi="Comic Sans MS" w:cs="Arial"/>
          <w:bCs/>
          <w:lang w:val="fr-FR"/>
        </w:rPr>
      </w:pPr>
      <w:r>
        <w:rPr>
          <w:rFonts w:ascii="Comic Sans MS" w:hAnsi="Comic Sans MS" w:cs="Arial"/>
        </w:rPr>
        <w:t>L’an 2014, du 31 juillet au 1er s’e</w:t>
      </w:r>
      <w:r w:rsidR="0009621B">
        <w:rPr>
          <w:rFonts w:ascii="Comic Sans MS" w:hAnsi="Comic Sans MS" w:cs="Arial"/>
        </w:rPr>
        <w:t>st tenu à Azalaï Grand Hotel de Bamako, l’</w:t>
      </w:r>
      <w:r w:rsidR="0009621B" w:rsidRPr="0009621B">
        <w:rPr>
          <w:rFonts w:ascii="Comic Sans MS" w:hAnsi="Comic Sans MS" w:cs="Arial"/>
          <w:bCs/>
          <w:lang w:val="fr-FR"/>
        </w:rPr>
        <w:t xml:space="preserve">Atelier national sur la </w:t>
      </w:r>
      <w:r w:rsidR="0009621B">
        <w:rPr>
          <w:rFonts w:ascii="Comic Sans MS" w:hAnsi="Comic Sans MS" w:cs="Arial"/>
          <w:bCs/>
          <w:lang w:val="fr-FR"/>
        </w:rPr>
        <w:t>Régénération naturelle assistée (</w:t>
      </w:r>
      <w:r w:rsidR="0009621B" w:rsidRPr="0009621B">
        <w:rPr>
          <w:rFonts w:ascii="Comic Sans MS" w:hAnsi="Comic Sans MS" w:cs="Arial"/>
          <w:bCs/>
          <w:lang w:val="fr-FR"/>
        </w:rPr>
        <w:t>RNA</w:t>
      </w:r>
      <w:r w:rsidR="0009621B">
        <w:rPr>
          <w:rFonts w:ascii="Comic Sans MS" w:hAnsi="Comic Sans MS" w:cs="Arial"/>
          <w:bCs/>
          <w:lang w:val="fr-FR"/>
        </w:rPr>
        <w:t>)</w:t>
      </w:r>
      <w:r w:rsidR="0009621B" w:rsidRPr="0009621B">
        <w:rPr>
          <w:rFonts w:ascii="Comic Sans MS" w:hAnsi="Comic Sans MS" w:cs="Arial"/>
          <w:bCs/>
          <w:lang w:val="fr-FR"/>
        </w:rPr>
        <w:t xml:space="preserve"> organisé par le projet Eco-Agric du Sahel Ouest (World Vison)</w:t>
      </w:r>
      <w:r w:rsidR="0009621B">
        <w:rPr>
          <w:rFonts w:ascii="Comic Sans MS" w:hAnsi="Comic Sans MS" w:cs="Arial"/>
          <w:bCs/>
          <w:lang w:val="fr-FR"/>
        </w:rPr>
        <w:t>.</w:t>
      </w:r>
    </w:p>
    <w:p w:rsidR="00437449" w:rsidRPr="00437449" w:rsidRDefault="002A3D34" w:rsidP="00437449">
      <w:pPr>
        <w:autoSpaceDE w:val="0"/>
        <w:autoSpaceDN w:val="0"/>
        <w:adjustRightInd w:val="0"/>
        <w:spacing w:after="0" w:line="360" w:lineRule="auto"/>
        <w:rPr>
          <w:rFonts w:ascii="Comic Sans MS" w:hAnsi="Comic Sans MS" w:cs="AGaramondPro-Regular"/>
          <w:lang w:val="fr-FR"/>
        </w:rPr>
      </w:pPr>
      <w:r>
        <w:rPr>
          <w:rFonts w:ascii="Comic Sans MS" w:hAnsi="Comic Sans MS" w:cs="AGaramondPro-Regular"/>
          <w:lang w:val="fr-FR"/>
        </w:rPr>
        <w:t>Il est ressorti des différentes présentations</w:t>
      </w:r>
      <w:r w:rsidR="00C919AF">
        <w:rPr>
          <w:rFonts w:ascii="Comic Sans MS" w:hAnsi="Comic Sans MS" w:cs="AGaramondPro-Regular"/>
          <w:lang w:val="fr-FR"/>
        </w:rPr>
        <w:t xml:space="preserve"> et discussion sur le sujet, que l</w:t>
      </w:r>
      <w:r w:rsidR="00437449" w:rsidRPr="00437449">
        <w:rPr>
          <w:rFonts w:ascii="Comic Sans MS" w:hAnsi="Comic Sans MS" w:cs="AGaramondPro-Regular"/>
          <w:lang w:val="fr-FR"/>
        </w:rPr>
        <w:t xml:space="preserve">a protection ou l’assistance </w:t>
      </w:r>
      <w:r w:rsidR="00C919AF">
        <w:rPr>
          <w:rFonts w:ascii="Comic Sans MS" w:hAnsi="Comic Sans MS" w:cs="AGaramondPro-Regular"/>
          <w:lang w:val="fr-FR"/>
        </w:rPr>
        <w:t>à</w:t>
      </w:r>
      <w:r w:rsidR="00437449" w:rsidRPr="00437449">
        <w:rPr>
          <w:rFonts w:ascii="Comic Sans MS" w:hAnsi="Comic Sans MS" w:cs="AGaramondPro-Regular"/>
          <w:lang w:val="fr-FR"/>
        </w:rPr>
        <w:t xml:space="preserve"> la régénération naturelle du peuplement ligneux des champs revêt un réel intérêt dans les programmes de développement</w:t>
      </w:r>
      <w:r w:rsidR="00C919AF">
        <w:rPr>
          <w:rFonts w:ascii="Comic Sans MS" w:hAnsi="Comic Sans MS" w:cs="AGaramondPro-Regular"/>
          <w:lang w:val="fr-FR"/>
        </w:rPr>
        <w:t xml:space="preserve"> de la société civile (Sahel Eco, la Direction régionale de l’environnement</w:t>
      </w:r>
      <w:r w:rsidR="00DA374C">
        <w:rPr>
          <w:rFonts w:ascii="Comic Sans MS" w:hAnsi="Comic Sans MS" w:cs="AGaramondPro-Regular"/>
          <w:lang w:val="fr-FR"/>
        </w:rPr>
        <w:t xml:space="preserve"> Mali, Ghana FMNR Program…etc.), les programmes de recherche (ICRAF)</w:t>
      </w:r>
      <w:r w:rsidR="00437449" w:rsidRPr="00437449">
        <w:rPr>
          <w:rFonts w:ascii="Comic Sans MS" w:hAnsi="Comic Sans MS" w:cs="AGaramondPro-Regular"/>
          <w:lang w:val="fr-FR"/>
        </w:rPr>
        <w:t>. Toutefois, sa mise en œuvre dans le cadre d’une stratégie globale et à long terme a nécessité des recherches sur les facteurs qui influent sur ces rejets naturels dans les parcs.</w:t>
      </w:r>
    </w:p>
    <w:p w:rsidR="00437449" w:rsidRPr="00437449" w:rsidRDefault="00437449" w:rsidP="00437449">
      <w:pPr>
        <w:autoSpaceDE w:val="0"/>
        <w:autoSpaceDN w:val="0"/>
        <w:adjustRightInd w:val="0"/>
        <w:spacing w:after="0" w:line="360" w:lineRule="auto"/>
        <w:rPr>
          <w:rFonts w:ascii="Comic Sans MS" w:hAnsi="Comic Sans MS" w:cs="AGaramondPro-Regular"/>
          <w:lang w:val="fr-FR"/>
        </w:rPr>
      </w:pPr>
      <w:r w:rsidRPr="00437449">
        <w:rPr>
          <w:rFonts w:ascii="Comic Sans MS" w:hAnsi="Comic Sans MS" w:cs="AGaramondPro-Regular"/>
          <w:lang w:val="fr-FR"/>
        </w:rPr>
        <w:t>Il ressort des évaluations effectuées sur les parcs inventoriés dans la zone semi-aride du</w:t>
      </w:r>
    </w:p>
    <w:p w:rsidR="00437449" w:rsidRPr="00437449" w:rsidRDefault="00437449" w:rsidP="00437449">
      <w:pPr>
        <w:autoSpaceDE w:val="0"/>
        <w:autoSpaceDN w:val="0"/>
        <w:adjustRightInd w:val="0"/>
        <w:spacing w:after="0" w:line="360" w:lineRule="auto"/>
        <w:rPr>
          <w:rFonts w:ascii="Comic Sans MS" w:hAnsi="Comic Sans MS" w:cs="AGaramondPro-Regular"/>
          <w:lang w:val="fr-FR"/>
        </w:rPr>
      </w:pPr>
      <w:r w:rsidRPr="00437449">
        <w:rPr>
          <w:rFonts w:ascii="Comic Sans MS" w:hAnsi="Comic Sans MS" w:cs="AGaramondPro-Regular"/>
          <w:lang w:val="fr-FR"/>
        </w:rPr>
        <w:t xml:space="preserve">Mali que la densité des régénérations (sujets à hauteur inférieure ou égale à 1 m) est plus forte dans les champs de brousse (236 souches/ha) et sur </w:t>
      </w:r>
      <w:r w:rsidRPr="002A3D34">
        <w:rPr>
          <w:rFonts w:ascii="Comic Sans MS" w:hAnsi="Comic Sans MS" w:cs="AGaramondPro-Regular"/>
          <w:lang w:val="fr-FR"/>
        </w:rPr>
        <w:t>les</w:t>
      </w:r>
      <w:r w:rsidRPr="00437449">
        <w:rPr>
          <w:rFonts w:ascii="Comic Sans MS" w:hAnsi="Comic Sans MS" w:cs="AGaramondPro-Regular"/>
          <w:lang w:val="fr-FR"/>
        </w:rPr>
        <w:t xml:space="preserve"> sols lourds (182 souches/ha) sur sols sablo-argileux contre (90 souches/ha) sur sols sablonneux). Ces résultats attestent donc que la culture continue est préjudiciable au développement des jeunes plants et ce, malgré un apport régulier de fumure sous forme de fumier et de compost.</w:t>
      </w:r>
    </w:p>
    <w:p w:rsidR="00437449" w:rsidRPr="00437449" w:rsidRDefault="00437449" w:rsidP="00437449">
      <w:pPr>
        <w:autoSpaceDE w:val="0"/>
        <w:autoSpaceDN w:val="0"/>
        <w:adjustRightInd w:val="0"/>
        <w:spacing w:after="0" w:line="360" w:lineRule="auto"/>
        <w:rPr>
          <w:rFonts w:ascii="Comic Sans MS" w:hAnsi="Comic Sans MS" w:cs="AGaramondPro-Regular"/>
          <w:lang w:val="fr-FR"/>
        </w:rPr>
      </w:pPr>
      <w:r w:rsidRPr="00437449">
        <w:rPr>
          <w:rFonts w:ascii="Comic Sans MS" w:hAnsi="Comic Sans MS" w:cs="AGaramondPro-Regular"/>
          <w:lang w:val="fr-FR"/>
        </w:rPr>
        <w:t xml:space="preserve">Pour les espèces agroforestières les plus sollicitées par les populations, la densité est plus élevée dans les champs de brousse (39 pieds ha-1) que dans les champs de case et les jeunes jachères (environ 12 pieds). De même, la régénération naturelle est </w:t>
      </w:r>
      <w:r w:rsidRPr="002A3D34">
        <w:rPr>
          <w:rFonts w:ascii="Comic Sans MS" w:hAnsi="Comic Sans MS" w:cs="AGaramondPro-Regular"/>
          <w:lang w:val="fr-FR"/>
        </w:rPr>
        <w:t xml:space="preserve">plus </w:t>
      </w:r>
      <w:r w:rsidRPr="00437449">
        <w:rPr>
          <w:rFonts w:ascii="Comic Sans MS" w:hAnsi="Comic Sans MS" w:cs="AGaramondPro-Regular"/>
          <w:lang w:val="fr-FR"/>
        </w:rPr>
        <w:t>favorisée plus dans les champs cultivés à la houe (63 plants ha-1) que dans ceux travaillés à la charrue (9 plants ha-1). La stratégie de gestion de la régénération dans les champs doit consister à décider d’une intervention appropriée en fonction du niveau de la régénération. À cet effet, il est suggéré de recourir à l’indice de régénération (IR).</w:t>
      </w:r>
    </w:p>
    <w:p w:rsidR="00437449" w:rsidRDefault="00437449" w:rsidP="00437449">
      <w:pPr>
        <w:rPr>
          <w:rFonts w:ascii="Comic Sans MS" w:hAnsi="Comic Sans MS" w:cs="AGaramondPro-Regular"/>
          <w:lang w:val="fr-FR"/>
        </w:rPr>
      </w:pPr>
      <w:r w:rsidRPr="00437449">
        <w:rPr>
          <w:rFonts w:ascii="Comic Sans MS" w:hAnsi="Comic Sans MS" w:cs="AGaramondPro-Regular"/>
          <w:lang w:val="fr-FR"/>
        </w:rPr>
        <w:t>Cet indice, qui résulte du rapport densité de la régénération sur densité des arbres adultes, renseigne sur le niveau de la régénération et peut orienter les interventions à effectuer sur les formations naturelles ou le parc agroforestier</w:t>
      </w:r>
      <w:r w:rsidR="00DA374C">
        <w:rPr>
          <w:rFonts w:ascii="Comic Sans MS" w:hAnsi="Comic Sans MS" w:cs="AGaramondPro-Regular"/>
          <w:lang w:val="fr-FR"/>
        </w:rPr>
        <w:t xml:space="preserve"> avec comme fondamental la prise en compte</w:t>
      </w:r>
      <w:r w:rsidR="00510627">
        <w:rPr>
          <w:rFonts w:ascii="Comic Sans MS" w:hAnsi="Comic Sans MS" w:cs="AGaramondPro-Regular"/>
          <w:lang w:val="fr-FR"/>
        </w:rPr>
        <w:t xml:space="preserve"> d</w:t>
      </w:r>
      <w:r w:rsidR="00DA374C">
        <w:rPr>
          <w:rFonts w:ascii="Comic Sans MS" w:hAnsi="Comic Sans MS" w:cs="AGaramondPro-Regular"/>
          <w:lang w:val="fr-FR"/>
        </w:rPr>
        <w:t>es aspects organisationnels et accompagnement de la RNA</w:t>
      </w:r>
      <w:r w:rsidRPr="00437449">
        <w:rPr>
          <w:rFonts w:ascii="Comic Sans MS" w:hAnsi="Comic Sans MS" w:cs="AGaramondPro-Regular"/>
          <w:lang w:val="fr-FR"/>
        </w:rPr>
        <w:t>.</w:t>
      </w:r>
    </w:p>
    <w:p w:rsidR="00DA374C" w:rsidRPr="0009621B" w:rsidRDefault="00DA374C" w:rsidP="00437449">
      <w:pPr>
        <w:rPr>
          <w:rFonts w:ascii="Comic Sans MS" w:hAnsi="Comic Sans MS" w:cs="Arial"/>
        </w:rPr>
      </w:pPr>
      <w:r>
        <w:rPr>
          <w:rFonts w:ascii="Comic Sans MS" w:hAnsi="Comic Sans MS" w:cs="AGaramondPro-Regular"/>
          <w:lang w:val="fr-FR"/>
        </w:rPr>
        <w:lastRenderedPageBreak/>
        <w:t>Le groupe III qui a planché sur ce</w:t>
      </w:r>
      <w:r w:rsidR="00510627">
        <w:rPr>
          <w:rFonts w:ascii="Comic Sans MS" w:hAnsi="Comic Sans MS" w:cs="AGaramondPro-Regular"/>
          <w:lang w:val="fr-FR"/>
        </w:rPr>
        <w:t>s</w:t>
      </w:r>
      <w:r w:rsidR="00F9402D">
        <w:rPr>
          <w:rFonts w:ascii="Comic Sans MS" w:hAnsi="Comic Sans MS" w:cs="AGaramondPro-Regular"/>
          <w:lang w:val="fr-FR"/>
        </w:rPr>
        <w:t xml:space="preserve"> </w:t>
      </w:r>
      <w:r w:rsidR="00510627">
        <w:rPr>
          <w:rFonts w:ascii="Comic Sans MS" w:hAnsi="Comic Sans MS" w:cs="AGaramondPro-Regular"/>
          <w:lang w:val="fr-FR"/>
        </w:rPr>
        <w:t>aspects organisationnels et accompagnement</w:t>
      </w:r>
      <w:r w:rsidR="00481809">
        <w:rPr>
          <w:rFonts w:ascii="Comic Sans MS" w:hAnsi="Comic Sans MS" w:cs="AGaramondPro-Regular"/>
          <w:lang w:val="fr-FR"/>
        </w:rPr>
        <w:t xml:space="preserve"> de la RNA</w:t>
      </w:r>
      <w:r w:rsidR="00F9402D">
        <w:rPr>
          <w:rFonts w:ascii="Comic Sans MS" w:hAnsi="Comic Sans MS" w:cs="AGaramondPro-Regular"/>
          <w:lang w:val="fr-FR"/>
        </w:rPr>
        <w:t xml:space="preserve"> a fait les propositions suivantes : </w:t>
      </w:r>
    </w:p>
    <w:p w:rsidR="000B270F" w:rsidRPr="000B270F" w:rsidRDefault="00A17CBF" w:rsidP="000B270F">
      <w:pPr>
        <w:rPr>
          <w:rFonts w:ascii="Comic Sans MS" w:hAnsi="Comic Sans MS"/>
          <w:b/>
          <w:lang w:val="fr-FR"/>
        </w:rPr>
      </w:pPr>
      <w:r w:rsidRPr="000B270F">
        <w:rPr>
          <w:rFonts w:ascii="Comic Sans MS" w:hAnsi="Comic Sans MS"/>
          <w:b/>
          <w:highlight w:val="lightGray"/>
          <w:lang w:val="fr-FR"/>
        </w:rPr>
        <w:t>Tableau 1</w:t>
      </w:r>
      <w:r w:rsidRPr="000B270F">
        <w:rPr>
          <w:rFonts w:ascii="Comic Sans MS" w:hAnsi="Comic Sans MS"/>
          <w:b/>
          <w:lang w:val="fr-FR"/>
        </w:rPr>
        <w:t xml:space="preserve"> : </w:t>
      </w:r>
      <w:r w:rsidR="000B270F" w:rsidRPr="000B270F">
        <w:rPr>
          <w:rFonts w:ascii="Comic Sans MS" w:hAnsi="Comic Sans MS"/>
          <w:b/>
          <w:lang w:val="fr-FR"/>
        </w:rPr>
        <w:t>ASPETS ORGANISATIONNEL ET ACCOMPAGNEMENT</w:t>
      </w:r>
    </w:p>
    <w:tbl>
      <w:tblPr>
        <w:tblStyle w:val="TableGrid"/>
        <w:tblW w:w="5691" w:type="pct"/>
        <w:tblLook w:val="04A0" w:firstRow="1" w:lastRow="0" w:firstColumn="1" w:lastColumn="0" w:noHBand="0" w:noVBand="1"/>
      </w:tblPr>
      <w:tblGrid>
        <w:gridCol w:w="2166"/>
        <w:gridCol w:w="2278"/>
        <w:gridCol w:w="2241"/>
        <w:gridCol w:w="4214"/>
      </w:tblGrid>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t>Etat des lieux</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 xml:space="preserve">Contraintes </w:t>
            </w:r>
          </w:p>
        </w:tc>
        <w:tc>
          <w:tcPr>
            <w:tcW w:w="1028" w:type="pct"/>
          </w:tcPr>
          <w:p w:rsidR="00D94B6F" w:rsidRPr="00481809" w:rsidRDefault="00D94B6F" w:rsidP="00E223C5">
            <w:pPr>
              <w:rPr>
                <w:rFonts w:ascii="Comic Sans MS" w:hAnsi="Comic Sans MS"/>
                <w:lang w:val="fr-FR"/>
              </w:rPr>
            </w:pPr>
            <w:r w:rsidRPr="00481809">
              <w:rPr>
                <w:rFonts w:ascii="Comic Sans MS" w:hAnsi="Comic Sans MS"/>
                <w:lang w:val="fr-FR"/>
              </w:rPr>
              <w:t>DEFIS</w:t>
            </w:r>
          </w:p>
        </w:tc>
        <w:tc>
          <w:tcPr>
            <w:tcW w:w="1933" w:type="pct"/>
          </w:tcPr>
          <w:p w:rsidR="00D94B6F" w:rsidRPr="00481809" w:rsidRDefault="00D94B6F" w:rsidP="00E223C5">
            <w:pPr>
              <w:rPr>
                <w:rFonts w:ascii="Comic Sans MS" w:hAnsi="Comic Sans MS"/>
                <w:lang w:val="fr-FR"/>
              </w:rPr>
            </w:pPr>
            <w:r w:rsidRPr="00481809">
              <w:rPr>
                <w:rFonts w:ascii="Comic Sans MS" w:hAnsi="Comic Sans MS"/>
                <w:lang w:val="fr-FR"/>
              </w:rPr>
              <w:t>SOLUTIONS/RECOMMANDATIONS</w:t>
            </w:r>
          </w:p>
        </w:tc>
      </w:tr>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t xml:space="preserve">Existence d’un groupe national (CNOP, AEDD, ICRAF, NEF, Sahel Eco, </w:t>
            </w:r>
            <w:r w:rsidR="00481809" w:rsidRPr="00481809">
              <w:rPr>
                <w:rFonts w:ascii="Comic Sans MS" w:hAnsi="Comic Sans MS"/>
                <w:lang w:val="fr-FR"/>
              </w:rPr>
              <w:t>etc.</w:t>
            </w:r>
            <w:r w:rsidRPr="00481809">
              <w:rPr>
                <w:rFonts w:ascii="Comic Sans MS" w:hAnsi="Comic Sans MS"/>
                <w:lang w:val="fr-FR"/>
              </w:rPr>
              <w:t xml:space="preserve">)  </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Manque de financement</w:t>
            </w:r>
          </w:p>
        </w:tc>
        <w:tc>
          <w:tcPr>
            <w:tcW w:w="1028" w:type="pct"/>
          </w:tcPr>
          <w:p w:rsidR="00D94B6F" w:rsidRPr="00481809" w:rsidRDefault="00D94B6F" w:rsidP="00E223C5">
            <w:pPr>
              <w:rPr>
                <w:rFonts w:ascii="Comic Sans MS" w:hAnsi="Comic Sans MS"/>
                <w:lang w:val="fr-FR"/>
              </w:rPr>
            </w:pPr>
            <w:r w:rsidRPr="00481809">
              <w:rPr>
                <w:rFonts w:ascii="Comic Sans MS" w:hAnsi="Comic Sans MS"/>
                <w:lang w:val="fr-FR"/>
              </w:rPr>
              <w:t>Recherche</w:t>
            </w:r>
            <w:r w:rsidR="00481809">
              <w:rPr>
                <w:rFonts w:ascii="Comic Sans MS" w:hAnsi="Comic Sans MS"/>
                <w:lang w:val="fr-FR"/>
              </w:rPr>
              <w:t>r</w:t>
            </w:r>
            <w:r w:rsidRPr="00481809">
              <w:rPr>
                <w:rFonts w:ascii="Comic Sans MS" w:hAnsi="Comic Sans MS"/>
                <w:lang w:val="fr-FR"/>
              </w:rPr>
              <w:t xml:space="preserve"> </w:t>
            </w:r>
            <w:r w:rsidR="00481809">
              <w:rPr>
                <w:rFonts w:ascii="Comic Sans MS" w:hAnsi="Comic Sans MS"/>
                <w:lang w:val="fr-FR"/>
              </w:rPr>
              <w:t>l</w:t>
            </w:r>
            <w:r w:rsidRPr="00481809">
              <w:rPr>
                <w:rFonts w:ascii="Comic Sans MS" w:hAnsi="Comic Sans MS"/>
                <w:lang w:val="fr-FR"/>
              </w:rPr>
              <w:t>e financement</w:t>
            </w:r>
          </w:p>
          <w:p w:rsidR="00D94B6F" w:rsidRPr="00481809" w:rsidRDefault="00481809" w:rsidP="00481809">
            <w:pPr>
              <w:rPr>
                <w:rFonts w:ascii="Comic Sans MS" w:hAnsi="Comic Sans MS"/>
                <w:lang w:val="fr-FR"/>
              </w:rPr>
            </w:pPr>
            <w:r>
              <w:rPr>
                <w:rFonts w:ascii="Comic Sans MS" w:hAnsi="Comic Sans MS"/>
                <w:lang w:val="fr-FR"/>
              </w:rPr>
              <w:t>S’a</w:t>
            </w:r>
            <w:r w:rsidR="00D94B6F" w:rsidRPr="00481809">
              <w:rPr>
                <w:rFonts w:ascii="Comic Sans MS" w:hAnsi="Comic Sans MS"/>
                <w:lang w:val="fr-FR"/>
              </w:rPr>
              <w:t>uto fonctionne</w:t>
            </w:r>
            <w:r>
              <w:rPr>
                <w:rFonts w:ascii="Comic Sans MS" w:hAnsi="Comic Sans MS"/>
                <w:lang w:val="fr-FR"/>
              </w:rPr>
              <w:t>r</w:t>
            </w:r>
          </w:p>
        </w:tc>
        <w:tc>
          <w:tcPr>
            <w:tcW w:w="1933" w:type="pct"/>
          </w:tcPr>
          <w:p w:rsidR="00D94B6F" w:rsidRPr="00481809" w:rsidRDefault="00481809" w:rsidP="00481809">
            <w:pPr>
              <w:rPr>
                <w:rFonts w:ascii="Comic Sans MS" w:hAnsi="Comic Sans MS"/>
                <w:lang w:val="fr-FR"/>
              </w:rPr>
            </w:pPr>
            <w:r>
              <w:rPr>
                <w:rFonts w:ascii="Comic Sans MS" w:hAnsi="Comic Sans MS"/>
                <w:lang w:val="fr-FR"/>
              </w:rPr>
              <w:t>Mettr</w:t>
            </w:r>
            <w:r w:rsidR="00D94B6F" w:rsidRPr="00481809">
              <w:rPr>
                <w:rFonts w:ascii="Comic Sans MS" w:hAnsi="Comic Sans MS"/>
                <w:lang w:val="fr-FR"/>
              </w:rPr>
              <w:t>e en place un secrétariat permanent</w:t>
            </w:r>
          </w:p>
        </w:tc>
      </w:tr>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t>Existence d’un groupe régional</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Manque de financement</w:t>
            </w:r>
          </w:p>
          <w:p w:rsidR="00D94B6F" w:rsidRPr="00481809" w:rsidRDefault="00D94B6F" w:rsidP="00E223C5">
            <w:pPr>
              <w:rPr>
                <w:rFonts w:ascii="Comic Sans MS" w:hAnsi="Comic Sans MS"/>
                <w:lang w:val="fr-FR"/>
              </w:rPr>
            </w:pPr>
            <w:r w:rsidRPr="00481809">
              <w:rPr>
                <w:rFonts w:ascii="Comic Sans MS" w:hAnsi="Comic Sans MS"/>
                <w:lang w:val="fr-FR"/>
              </w:rPr>
              <w:t>Faible coordination</w:t>
            </w:r>
          </w:p>
        </w:tc>
        <w:tc>
          <w:tcPr>
            <w:tcW w:w="1028" w:type="pct"/>
          </w:tcPr>
          <w:p w:rsidR="00D94B6F" w:rsidRPr="00481809" w:rsidRDefault="00D94B6F" w:rsidP="00E223C5">
            <w:pPr>
              <w:rPr>
                <w:rFonts w:ascii="Comic Sans MS" w:hAnsi="Comic Sans MS"/>
                <w:lang w:val="fr-FR"/>
              </w:rPr>
            </w:pPr>
            <w:r w:rsidRPr="00481809">
              <w:rPr>
                <w:rFonts w:ascii="Comic Sans MS" w:hAnsi="Comic Sans MS"/>
                <w:lang w:val="fr-FR"/>
              </w:rPr>
              <w:t>Recherche</w:t>
            </w:r>
            <w:r w:rsidR="00481809">
              <w:rPr>
                <w:rFonts w:ascii="Comic Sans MS" w:hAnsi="Comic Sans MS"/>
                <w:lang w:val="fr-FR"/>
              </w:rPr>
              <w:t>r</w:t>
            </w:r>
            <w:r w:rsidRPr="00481809">
              <w:rPr>
                <w:rFonts w:ascii="Comic Sans MS" w:hAnsi="Comic Sans MS"/>
                <w:lang w:val="fr-FR"/>
              </w:rPr>
              <w:t xml:space="preserve"> </w:t>
            </w:r>
            <w:r w:rsidR="00481809">
              <w:rPr>
                <w:rFonts w:ascii="Comic Sans MS" w:hAnsi="Comic Sans MS"/>
                <w:lang w:val="fr-FR"/>
              </w:rPr>
              <w:t>l</w:t>
            </w:r>
            <w:r w:rsidRPr="00481809">
              <w:rPr>
                <w:rFonts w:ascii="Comic Sans MS" w:hAnsi="Comic Sans MS"/>
                <w:lang w:val="fr-FR"/>
              </w:rPr>
              <w:t>e financement</w:t>
            </w:r>
          </w:p>
          <w:p w:rsidR="00D94B6F" w:rsidRPr="00481809" w:rsidRDefault="00481809" w:rsidP="00E223C5">
            <w:pPr>
              <w:rPr>
                <w:rFonts w:ascii="Comic Sans MS" w:hAnsi="Comic Sans MS"/>
                <w:lang w:val="fr-FR"/>
              </w:rPr>
            </w:pPr>
            <w:r>
              <w:rPr>
                <w:rFonts w:ascii="Comic Sans MS" w:hAnsi="Comic Sans MS"/>
                <w:lang w:val="fr-FR"/>
              </w:rPr>
              <w:t>S’a</w:t>
            </w:r>
            <w:r w:rsidR="00D94B6F" w:rsidRPr="00481809">
              <w:rPr>
                <w:rFonts w:ascii="Comic Sans MS" w:hAnsi="Comic Sans MS"/>
                <w:lang w:val="fr-FR"/>
              </w:rPr>
              <w:t>uto fonctionne</w:t>
            </w:r>
            <w:r>
              <w:rPr>
                <w:rFonts w:ascii="Comic Sans MS" w:hAnsi="Comic Sans MS"/>
                <w:lang w:val="fr-FR"/>
              </w:rPr>
              <w:t>r</w:t>
            </w:r>
          </w:p>
          <w:p w:rsidR="00D94B6F" w:rsidRPr="00481809" w:rsidRDefault="00D94B6F" w:rsidP="00E223C5">
            <w:pPr>
              <w:rPr>
                <w:rFonts w:ascii="Comic Sans MS" w:hAnsi="Comic Sans MS"/>
                <w:lang w:val="fr-FR"/>
              </w:rPr>
            </w:pPr>
          </w:p>
        </w:tc>
        <w:tc>
          <w:tcPr>
            <w:tcW w:w="1933" w:type="pct"/>
          </w:tcPr>
          <w:p w:rsidR="00D94B6F" w:rsidRPr="00481809" w:rsidRDefault="00D94B6F" w:rsidP="00E223C5">
            <w:pPr>
              <w:rPr>
                <w:rFonts w:ascii="Comic Sans MS" w:hAnsi="Comic Sans MS"/>
                <w:lang w:val="fr-FR"/>
              </w:rPr>
            </w:pPr>
            <w:r w:rsidRPr="00481809">
              <w:rPr>
                <w:rFonts w:ascii="Comic Sans MS" w:hAnsi="Comic Sans MS"/>
                <w:lang w:val="fr-FR"/>
              </w:rPr>
              <w:t xml:space="preserve">Redynamiser le cadre de concertation régional  </w:t>
            </w:r>
          </w:p>
        </w:tc>
      </w:tr>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t>Existence de politique (PDA</w:t>
            </w:r>
            <w:r w:rsidR="00481809" w:rsidRPr="00481809">
              <w:rPr>
                <w:rFonts w:ascii="Comic Sans MS" w:hAnsi="Comic Sans MS"/>
                <w:lang w:val="fr-FR"/>
              </w:rPr>
              <w:t>) et</w:t>
            </w:r>
            <w:r w:rsidRPr="00481809">
              <w:rPr>
                <w:rFonts w:ascii="Comic Sans MS" w:hAnsi="Comic Sans MS"/>
                <w:lang w:val="fr-FR"/>
              </w:rPr>
              <w:t xml:space="preserve">  texte réglementaire</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Faible diffusion du PDA</w:t>
            </w:r>
          </w:p>
        </w:tc>
        <w:tc>
          <w:tcPr>
            <w:tcW w:w="1028" w:type="pct"/>
          </w:tcPr>
          <w:p w:rsidR="00D94B6F" w:rsidRPr="00481809" w:rsidRDefault="00526FCE" w:rsidP="00526FCE">
            <w:pPr>
              <w:rPr>
                <w:rFonts w:ascii="Comic Sans MS" w:hAnsi="Comic Sans MS"/>
                <w:lang w:val="fr-FR"/>
              </w:rPr>
            </w:pPr>
            <w:r>
              <w:rPr>
                <w:rFonts w:ascii="Comic Sans MS" w:hAnsi="Comic Sans MS"/>
                <w:lang w:val="fr-FR"/>
              </w:rPr>
              <w:t>Rendre a</w:t>
            </w:r>
            <w:r w:rsidR="00D94B6F" w:rsidRPr="00481809">
              <w:rPr>
                <w:rFonts w:ascii="Comic Sans MS" w:hAnsi="Comic Sans MS"/>
                <w:lang w:val="fr-FR"/>
              </w:rPr>
              <w:t>ccessibl</w:t>
            </w:r>
            <w:r>
              <w:rPr>
                <w:rFonts w:ascii="Comic Sans MS" w:hAnsi="Comic Sans MS"/>
                <w:lang w:val="fr-FR"/>
              </w:rPr>
              <w:t>e</w:t>
            </w:r>
            <w:r w:rsidR="00D94B6F" w:rsidRPr="00481809">
              <w:rPr>
                <w:rFonts w:ascii="Comic Sans MS" w:hAnsi="Comic Sans MS"/>
                <w:lang w:val="fr-FR"/>
              </w:rPr>
              <w:t xml:space="preserve"> et vulgaris</w:t>
            </w:r>
            <w:r>
              <w:rPr>
                <w:rFonts w:ascii="Comic Sans MS" w:hAnsi="Comic Sans MS"/>
                <w:lang w:val="fr-FR"/>
              </w:rPr>
              <w:t>er l</w:t>
            </w:r>
            <w:r w:rsidR="00D94B6F" w:rsidRPr="00481809">
              <w:rPr>
                <w:rFonts w:ascii="Comic Sans MS" w:hAnsi="Comic Sans MS"/>
                <w:lang w:val="fr-FR"/>
              </w:rPr>
              <w:t>es textes du PDA</w:t>
            </w:r>
          </w:p>
        </w:tc>
        <w:tc>
          <w:tcPr>
            <w:tcW w:w="1933" w:type="pct"/>
          </w:tcPr>
          <w:p w:rsidR="00D94B6F" w:rsidRPr="00481809" w:rsidRDefault="00D94B6F" w:rsidP="00526FCE">
            <w:pPr>
              <w:rPr>
                <w:rFonts w:ascii="Comic Sans MS" w:hAnsi="Comic Sans MS"/>
                <w:lang w:val="fr-FR"/>
              </w:rPr>
            </w:pPr>
            <w:r w:rsidRPr="00481809">
              <w:rPr>
                <w:rFonts w:ascii="Comic Sans MS" w:hAnsi="Comic Sans MS"/>
                <w:lang w:val="fr-FR"/>
              </w:rPr>
              <w:t>M</w:t>
            </w:r>
            <w:r w:rsidR="00526FCE">
              <w:rPr>
                <w:rFonts w:ascii="Comic Sans MS" w:hAnsi="Comic Sans MS"/>
                <w:lang w:val="fr-FR"/>
              </w:rPr>
              <w:t>ettr</w:t>
            </w:r>
            <w:r w:rsidRPr="00481809">
              <w:rPr>
                <w:rFonts w:ascii="Comic Sans MS" w:hAnsi="Comic Sans MS"/>
                <w:lang w:val="fr-FR"/>
              </w:rPr>
              <w:t>e en place un cadre d’échanges de communication et d’information</w:t>
            </w:r>
          </w:p>
        </w:tc>
      </w:tr>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t>Existence des organisations paysannes autour de la RNA</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Faible structuration des OP</w:t>
            </w:r>
          </w:p>
        </w:tc>
        <w:tc>
          <w:tcPr>
            <w:tcW w:w="1028" w:type="pct"/>
          </w:tcPr>
          <w:p w:rsidR="00D94B6F" w:rsidRPr="00481809" w:rsidRDefault="00D94B6F" w:rsidP="00E223C5">
            <w:pPr>
              <w:rPr>
                <w:rFonts w:ascii="Comic Sans MS" w:hAnsi="Comic Sans MS"/>
                <w:lang w:val="fr-FR"/>
              </w:rPr>
            </w:pPr>
            <w:r w:rsidRPr="00481809">
              <w:rPr>
                <w:rFonts w:ascii="Comic Sans MS" w:hAnsi="Comic Sans MS"/>
                <w:lang w:val="fr-FR"/>
              </w:rPr>
              <w:t>Rendre opérationnel les OP autour de la RNA</w:t>
            </w:r>
          </w:p>
        </w:tc>
        <w:tc>
          <w:tcPr>
            <w:tcW w:w="1933" w:type="pct"/>
          </w:tcPr>
          <w:p w:rsidR="00D94B6F" w:rsidRPr="00481809" w:rsidRDefault="00D94B6F" w:rsidP="00526FCE">
            <w:pPr>
              <w:rPr>
                <w:rFonts w:ascii="Comic Sans MS" w:hAnsi="Comic Sans MS"/>
                <w:lang w:val="fr-FR"/>
              </w:rPr>
            </w:pPr>
            <w:r w:rsidRPr="00481809">
              <w:rPr>
                <w:rFonts w:ascii="Comic Sans MS" w:hAnsi="Comic Sans MS"/>
                <w:lang w:val="fr-FR"/>
              </w:rPr>
              <w:t>Accompagne</w:t>
            </w:r>
            <w:r w:rsidR="00526FCE">
              <w:rPr>
                <w:rFonts w:ascii="Comic Sans MS" w:hAnsi="Comic Sans MS"/>
                <w:lang w:val="fr-FR"/>
              </w:rPr>
              <w:t>r</w:t>
            </w:r>
            <w:r w:rsidRPr="00481809">
              <w:rPr>
                <w:rFonts w:ascii="Comic Sans MS" w:hAnsi="Comic Sans MS"/>
                <w:lang w:val="fr-FR"/>
              </w:rPr>
              <w:t>/renforce</w:t>
            </w:r>
            <w:r w:rsidR="00526FCE">
              <w:rPr>
                <w:rFonts w:ascii="Comic Sans MS" w:hAnsi="Comic Sans MS"/>
                <w:lang w:val="fr-FR"/>
              </w:rPr>
              <w:t>r</w:t>
            </w:r>
            <w:r w:rsidRPr="00481809">
              <w:rPr>
                <w:rFonts w:ascii="Comic Sans MS" w:hAnsi="Comic Sans MS"/>
                <w:lang w:val="fr-FR"/>
              </w:rPr>
              <w:t xml:space="preserve"> </w:t>
            </w:r>
            <w:r w:rsidR="00526FCE">
              <w:rPr>
                <w:rFonts w:ascii="Comic Sans MS" w:hAnsi="Comic Sans MS"/>
                <w:lang w:val="fr-FR"/>
              </w:rPr>
              <w:t>la</w:t>
            </w:r>
            <w:r w:rsidRPr="00481809">
              <w:rPr>
                <w:rFonts w:ascii="Comic Sans MS" w:hAnsi="Comic Sans MS"/>
                <w:lang w:val="fr-FR"/>
              </w:rPr>
              <w:t xml:space="preserve"> capacité des OP</w:t>
            </w:r>
          </w:p>
        </w:tc>
      </w:tr>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t xml:space="preserve">Existence de Projet/programme d’appui </w:t>
            </w:r>
            <w:r w:rsidR="00481809" w:rsidRPr="00481809">
              <w:rPr>
                <w:rFonts w:ascii="Comic Sans MS" w:hAnsi="Comic Sans MS"/>
                <w:lang w:val="fr-FR"/>
              </w:rPr>
              <w:t>à</w:t>
            </w:r>
            <w:r w:rsidRPr="00481809">
              <w:rPr>
                <w:rFonts w:ascii="Comic Sans MS" w:hAnsi="Comic Sans MS"/>
                <w:lang w:val="fr-FR"/>
              </w:rPr>
              <w:t xml:space="preserve"> la RNA (DGIS)</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Délai d’exécution des projets/programme</w:t>
            </w:r>
          </w:p>
          <w:p w:rsidR="00D94B6F" w:rsidRPr="00481809" w:rsidRDefault="00D94B6F" w:rsidP="00E223C5">
            <w:pPr>
              <w:rPr>
                <w:rFonts w:ascii="Comic Sans MS" w:hAnsi="Comic Sans MS"/>
                <w:lang w:val="fr-FR"/>
              </w:rPr>
            </w:pPr>
            <w:r w:rsidRPr="00481809">
              <w:rPr>
                <w:rFonts w:ascii="Comic Sans MS" w:hAnsi="Comic Sans MS"/>
                <w:lang w:val="fr-FR"/>
              </w:rPr>
              <w:t>Absence de coordination entre les partenaires</w:t>
            </w:r>
          </w:p>
          <w:p w:rsidR="00D94B6F" w:rsidRPr="00481809" w:rsidRDefault="00D94B6F" w:rsidP="00E223C5">
            <w:pPr>
              <w:rPr>
                <w:rFonts w:ascii="Comic Sans MS" w:hAnsi="Comic Sans MS"/>
                <w:lang w:val="fr-FR"/>
              </w:rPr>
            </w:pPr>
          </w:p>
          <w:p w:rsidR="00D94B6F" w:rsidRPr="00481809" w:rsidRDefault="00D94B6F" w:rsidP="00E223C5">
            <w:pPr>
              <w:rPr>
                <w:rFonts w:ascii="Comic Sans MS" w:hAnsi="Comic Sans MS"/>
                <w:lang w:val="fr-FR"/>
              </w:rPr>
            </w:pPr>
          </w:p>
        </w:tc>
        <w:tc>
          <w:tcPr>
            <w:tcW w:w="1028" w:type="pct"/>
          </w:tcPr>
          <w:p w:rsidR="00D94B6F" w:rsidRPr="00481809" w:rsidRDefault="00D94B6F" w:rsidP="00E223C5">
            <w:pPr>
              <w:rPr>
                <w:rFonts w:ascii="Comic Sans MS" w:hAnsi="Comic Sans MS"/>
                <w:lang w:val="fr-FR"/>
              </w:rPr>
            </w:pPr>
            <w:r w:rsidRPr="00481809">
              <w:rPr>
                <w:rFonts w:ascii="Comic Sans MS" w:hAnsi="Comic Sans MS"/>
                <w:lang w:val="fr-FR"/>
              </w:rPr>
              <w:t xml:space="preserve">Chercher un financement pour les projets /programme </w:t>
            </w:r>
            <w:r w:rsidR="00481809" w:rsidRPr="00481809">
              <w:rPr>
                <w:rFonts w:ascii="Comic Sans MS" w:hAnsi="Comic Sans MS"/>
                <w:lang w:val="fr-FR"/>
              </w:rPr>
              <w:t>à</w:t>
            </w:r>
            <w:r w:rsidRPr="00481809">
              <w:rPr>
                <w:rFonts w:ascii="Comic Sans MS" w:hAnsi="Comic Sans MS"/>
                <w:lang w:val="fr-FR"/>
              </w:rPr>
              <w:t xml:space="preserve"> long terme</w:t>
            </w:r>
          </w:p>
        </w:tc>
        <w:tc>
          <w:tcPr>
            <w:tcW w:w="1933" w:type="pct"/>
          </w:tcPr>
          <w:p w:rsidR="00D94B6F" w:rsidRPr="00481809" w:rsidRDefault="00D94B6F" w:rsidP="00526FCE">
            <w:pPr>
              <w:rPr>
                <w:rFonts w:ascii="Comic Sans MS" w:hAnsi="Comic Sans MS"/>
                <w:lang w:val="fr-FR"/>
              </w:rPr>
            </w:pPr>
            <w:r w:rsidRPr="00481809">
              <w:rPr>
                <w:rFonts w:ascii="Comic Sans MS" w:hAnsi="Comic Sans MS"/>
                <w:lang w:val="fr-FR"/>
              </w:rPr>
              <w:t>Harmonis</w:t>
            </w:r>
            <w:r w:rsidR="00526FCE">
              <w:rPr>
                <w:rFonts w:ascii="Comic Sans MS" w:hAnsi="Comic Sans MS"/>
                <w:lang w:val="fr-FR"/>
              </w:rPr>
              <w:t>er</w:t>
            </w:r>
            <w:r w:rsidRPr="00481809">
              <w:rPr>
                <w:rFonts w:ascii="Comic Sans MS" w:hAnsi="Comic Sans MS"/>
                <w:lang w:val="fr-FR"/>
              </w:rPr>
              <w:t xml:space="preserve"> </w:t>
            </w:r>
            <w:r w:rsidR="00526FCE">
              <w:rPr>
                <w:rFonts w:ascii="Comic Sans MS" w:hAnsi="Comic Sans MS"/>
                <w:lang w:val="fr-FR"/>
              </w:rPr>
              <w:t>l</w:t>
            </w:r>
            <w:r w:rsidRPr="00481809">
              <w:rPr>
                <w:rFonts w:ascii="Comic Sans MS" w:hAnsi="Comic Sans MS"/>
                <w:lang w:val="fr-FR"/>
              </w:rPr>
              <w:t>es interventions des projets/programme</w:t>
            </w:r>
          </w:p>
        </w:tc>
      </w:tr>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lastRenderedPageBreak/>
              <w:t>Existence de ressources humaines</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 xml:space="preserve">Problème de mise </w:t>
            </w:r>
            <w:r w:rsidR="00481809" w:rsidRPr="00481809">
              <w:rPr>
                <w:rFonts w:ascii="Comic Sans MS" w:hAnsi="Comic Sans MS"/>
                <w:lang w:val="fr-FR"/>
              </w:rPr>
              <w:t>à</w:t>
            </w:r>
            <w:r w:rsidRPr="00481809">
              <w:rPr>
                <w:rFonts w:ascii="Comic Sans MS" w:hAnsi="Comic Sans MS"/>
                <w:lang w:val="fr-FR"/>
              </w:rPr>
              <w:t xml:space="preserve"> niveau</w:t>
            </w:r>
          </w:p>
        </w:tc>
        <w:tc>
          <w:tcPr>
            <w:tcW w:w="1028" w:type="pct"/>
          </w:tcPr>
          <w:p w:rsidR="00D94B6F" w:rsidRPr="00481809" w:rsidRDefault="00D94B6F" w:rsidP="00526FCE">
            <w:pPr>
              <w:rPr>
                <w:rFonts w:ascii="Comic Sans MS" w:hAnsi="Comic Sans MS"/>
                <w:lang w:val="fr-FR"/>
              </w:rPr>
            </w:pPr>
            <w:r w:rsidRPr="00481809">
              <w:rPr>
                <w:rFonts w:ascii="Comic Sans MS" w:hAnsi="Comic Sans MS"/>
                <w:lang w:val="fr-FR"/>
              </w:rPr>
              <w:t>M</w:t>
            </w:r>
            <w:r w:rsidR="00526FCE">
              <w:rPr>
                <w:rFonts w:ascii="Comic Sans MS" w:hAnsi="Comic Sans MS"/>
                <w:lang w:val="fr-FR"/>
              </w:rPr>
              <w:t>ettr</w:t>
            </w:r>
            <w:r w:rsidRPr="00481809">
              <w:rPr>
                <w:rFonts w:ascii="Comic Sans MS" w:hAnsi="Comic Sans MS"/>
                <w:lang w:val="fr-FR"/>
              </w:rPr>
              <w:t>e en place un mécanisme de recyclage</w:t>
            </w:r>
          </w:p>
        </w:tc>
        <w:tc>
          <w:tcPr>
            <w:tcW w:w="1933" w:type="pct"/>
          </w:tcPr>
          <w:p w:rsidR="00D94B6F" w:rsidRPr="00481809" w:rsidRDefault="00D94B6F" w:rsidP="00526FCE">
            <w:pPr>
              <w:rPr>
                <w:rFonts w:ascii="Comic Sans MS" w:hAnsi="Comic Sans MS"/>
                <w:lang w:val="fr-FR"/>
              </w:rPr>
            </w:pPr>
            <w:r w:rsidRPr="00481809">
              <w:rPr>
                <w:rFonts w:ascii="Comic Sans MS" w:hAnsi="Comic Sans MS"/>
                <w:lang w:val="fr-FR"/>
              </w:rPr>
              <w:t>M</w:t>
            </w:r>
            <w:r w:rsidR="00526FCE">
              <w:rPr>
                <w:rFonts w:ascii="Comic Sans MS" w:hAnsi="Comic Sans MS"/>
                <w:lang w:val="fr-FR"/>
              </w:rPr>
              <w:t>ettr</w:t>
            </w:r>
            <w:r w:rsidRPr="00481809">
              <w:rPr>
                <w:rFonts w:ascii="Comic Sans MS" w:hAnsi="Comic Sans MS"/>
                <w:lang w:val="fr-FR"/>
              </w:rPr>
              <w:t xml:space="preserve">e en place </w:t>
            </w:r>
            <w:r w:rsidR="00526FCE">
              <w:rPr>
                <w:rFonts w:ascii="Comic Sans MS" w:hAnsi="Comic Sans MS"/>
                <w:lang w:val="fr-FR"/>
              </w:rPr>
              <w:t>l</w:t>
            </w:r>
            <w:r w:rsidRPr="00481809">
              <w:rPr>
                <w:rFonts w:ascii="Comic Sans MS" w:hAnsi="Comic Sans MS"/>
                <w:lang w:val="fr-FR"/>
              </w:rPr>
              <w:t>es programmes de formation</w:t>
            </w:r>
          </w:p>
        </w:tc>
      </w:tr>
      <w:tr w:rsidR="00D94B6F" w:rsidRPr="00481809" w:rsidTr="00A17CBF">
        <w:tc>
          <w:tcPr>
            <w:tcW w:w="994" w:type="pct"/>
          </w:tcPr>
          <w:p w:rsidR="00D94B6F" w:rsidRPr="00481809" w:rsidRDefault="00D94B6F" w:rsidP="00E223C5">
            <w:pPr>
              <w:rPr>
                <w:rFonts w:ascii="Comic Sans MS" w:hAnsi="Comic Sans MS"/>
                <w:lang w:val="fr-FR"/>
              </w:rPr>
            </w:pPr>
            <w:r w:rsidRPr="00481809">
              <w:rPr>
                <w:rFonts w:ascii="Comic Sans MS" w:hAnsi="Comic Sans MS"/>
                <w:lang w:val="fr-FR"/>
              </w:rPr>
              <w:t xml:space="preserve">Inexistence de base de </w:t>
            </w:r>
            <w:r w:rsidR="00481809" w:rsidRPr="00481809">
              <w:rPr>
                <w:rFonts w:ascii="Comic Sans MS" w:hAnsi="Comic Sans MS"/>
                <w:lang w:val="fr-FR"/>
              </w:rPr>
              <w:t>données</w:t>
            </w:r>
            <w:r w:rsidRPr="00481809">
              <w:rPr>
                <w:rFonts w:ascii="Comic Sans MS" w:hAnsi="Comic Sans MS"/>
                <w:lang w:val="fr-FR"/>
              </w:rPr>
              <w:t xml:space="preserve"> de la RNA au niveau national</w:t>
            </w:r>
          </w:p>
        </w:tc>
        <w:tc>
          <w:tcPr>
            <w:tcW w:w="1045" w:type="pct"/>
          </w:tcPr>
          <w:p w:rsidR="00D94B6F" w:rsidRPr="00481809" w:rsidRDefault="00D94B6F" w:rsidP="00E223C5">
            <w:pPr>
              <w:rPr>
                <w:rFonts w:ascii="Comic Sans MS" w:hAnsi="Comic Sans MS"/>
                <w:lang w:val="fr-FR"/>
              </w:rPr>
            </w:pPr>
            <w:r w:rsidRPr="00481809">
              <w:rPr>
                <w:rFonts w:ascii="Comic Sans MS" w:hAnsi="Comic Sans MS"/>
                <w:lang w:val="fr-FR"/>
              </w:rPr>
              <w:t>Manque de capitalisation</w:t>
            </w:r>
          </w:p>
        </w:tc>
        <w:tc>
          <w:tcPr>
            <w:tcW w:w="1028" w:type="pct"/>
          </w:tcPr>
          <w:p w:rsidR="00D94B6F" w:rsidRPr="00481809" w:rsidRDefault="00D94B6F" w:rsidP="00E223C5">
            <w:pPr>
              <w:rPr>
                <w:rFonts w:ascii="Comic Sans MS" w:hAnsi="Comic Sans MS"/>
                <w:lang w:val="fr-FR"/>
              </w:rPr>
            </w:pPr>
            <w:r w:rsidRPr="00481809">
              <w:rPr>
                <w:rFonts w:ascii="Comic Sans MS" w:hAnsi="Comic Sans MS"/>
                <w:lang w:val="fr-FR"/>
              </w:rPr>
              <w:t>Mettre en place un dispositif cohérent de collecte de données</w:t>
            </w:r>
          </w:p>
        </w:tc>
        <w:tc>
          <w:tcPr>
            <w:tcW w:w="1933" w:type="pct"/>
          </w:tcPr>
          <w:p w:rsidR="00D94B6F" w:rsidRPr="00481809" w:rsidRDefault="00D94B6F" w:rsidP="00E223C5">
            <w:pPr>
              <w:rPr>
                <w:rFonts w:ascii="Comic Sans MS" w:hAnsi="Comic Sans MS"/>
                <w:lang w:val="fr-FR"/>
              </w:rPr>
            </w:pPr>
            <w:r w:rsidRPr="00481809">
              <w:rPr>
                <w:rFonts w:ascii="Comic Sans MS" w:hAnsi="Comic Sans MS"/>
                <w:lang w:val="fr-FR"/>
              </w:rPr>
              <w:t>Facilite</w:t>
            </w:r>
            <w:r w:rsidR="00526FCE">
              <w:rPr>
                <w:rFonts w:ascii="Comic Sans MS" w:hAnsi="Comic Sans MS"/>
                <w:lang w:val="fr-FR"/>
              </w:rPr>
              <w:t>r</w:t>
            </w:r>
            <w:r w:rsidRPr="00481809">
              <w:rPr>
                <w:rFonts w:ascii="Comic Sans MS" w:hAnsi="Comic Sans MS"/>
                <w:lang w:val="fr-FR"/>
              </w:rPr>
              <w:t xml:space="preserve"> l’</w:t>
            </w:r>
            <w:r w:rsidR="00526FCE">
              <w:rPr>
                <w:rFonts w:ascii="Comic Sans MS" w:hAnsi="Comic Sans MS"/>
                <w:lang w:val="fr-FR"/>
              </w:rPr>
              <w:t>a</w:t>
            </w:r>
            <w:r w:rsidRPr="00481809">
              <w:rPr>
                <w:rFonts w:ascii="Comic Sans MS" w:hAnsi="Comic Sans MS"/>
                <w:lang w:val="fr-FR"/>
              </w:rPr>
              <w:t>ccessibilité aux informations</w:t>
            </w:r>
          </w:p>
          <w:p w:rsidR="00D94B6F" w:rsidRPr="00481809" w:rsidRDefault="00D94B6F" w:rsidP="00E223C5">
            <w:pPr>
              <w:rPr>
                <w:rFonts w:ascii="Comic Sans MS" w:hAnsi="Comic Sans MS"/>
                <w:lang w:val="fr-FR"/>
              </w:rPr>
            </w:pPr>
            <w:r w:rsidRPr="00481809">
              <w:rPr>
                <w:rFonts w:ascii="Comic Sans MS" w:hAnsi="Comic Sans MS"/>
                <w:lang w:val="fr-FR"/>
              </w:rPr>
              <w:t xml:space="preserve"> </w:t>
            </w:r>
          </w:p>
        </w:tc>
      </w:tr>
    </w:tbl>
    <w:p w:rsidR="003E69B1" w:rsidRDefault="003E69B1"/>
    <w:p w:rsidR="00526FCE" w:rsidRDefault="00FE76E6" w:rsidP="008431C3">
      <w:pPr>
        <w:pStyle w:val="ListParagraph"/>
        <w:numPr>
          <w:ilvl w:val="0"/>
          <w:numId w:val="20"/>
        </w:numPr>
        <w:rPr>
          <w:rFonts w:ascii="Comic Sans MS" w:hAnsi="Comic Sans MS"/>
          <w:b/>
        </w:rPr>
      </w:pPr>
      <w:r w:rsidRPr="008431C3">
        <w:rPr>
          <w:rFonts w:ascii="Comic Sans MS" w:hAnsi="Comic Sans MS"/>
          <w:b/>
        </w:rPr>
        <w:t>E</w:t>
      </w:r>
      <w:r w:rsidR="00163287" w:rsidRPr="008431C3">
        <w:rPr>
          <w:rFonts w:ascii="Comic Sans MS" w:hAnsi="Comic Sans MS"/>
          <w:b/>
        </w:rPr>
        <w:t>chelle communa</w:t>
      </w:r>
      <w:r w:rsidRPr="008431C3">
        <w:rPr>
          <w:rFonts w:ascii="Comic Sans MS" w:hAnsi="Comic Sans MS"/>
          <w:b/>
        </w:rPr>
        <w:t>le</w:t>
      </w:r>
    </w:p>
    <w:p w:rsidR="00A17CBF" w:rsidRPr="008431C3" w:rsidRDefault="00A17CBF" w:rsidP="00A17CBF">
      <w:pPr>
        <w:pStyle w:val="ListParagraph"/>
        <w:ind w:left="1080"/>
        <w:rPr>
          <w:rFonts w:ascii="Comic Sans MS" w:hAnsi="Comic Sans MS"/>
          <w:b/>
        </w:rPr>
      </w:pPr>
    </w:p>
    <w:p w:rsidR="00EA4B4A" w:rsidRDefault="00FE76E6" w:rsidP="00453510">
      <w:pPr>
        <w:tabs>
          <w:tab w:val="num" w:pos="720"/>
        </w:tabs>
        <w:rPr>
          <w:rFonts w:ascii="Comic Sans MS" w:hAnsi="Comic Sans MS"/>
          <w:lang w:val="fr-FR"/>
        </w:rPr>
      </w:pPr>
      <w:r>
        <w:rPr>
          <w:rFonts w:ascii="Comic Sans MS" w:hAnsi="Comic Sans MS"/>
        </w:rPr>
        <w:t>A la base</w:t>
      </w:r>
      <w:r w:rsidR="00163287">
        <w:rPr>
          <w:rFonts w:ascii="Comic Sans MS" w:hAnsi="Comic Sans MS"/>
        </w:rPr>
        <w:t xml:space="preserve">, la contrainte à </w:t>
      </w:r>
      <w:r w:rsidR="00A17CBF">
        <w:rPr>
          <w:rFonts w:ascii="Comic Sans MS" w:hAnsi="Comic Sans MS"/>
        </w:rPr>
        <w:t xml:space="preserve">la </w:t>
      </w:r>
      <w:r w:rsidR="00163287">
        <w:rPr>
          <w:rFonts w:ascii="Comic Sans MS" w:hAnsi="Comic Sans MS"/>
        </w:rPr>
        <w:t xml:space="preserve">RNA est d’ordre prélèvement de la resource par coupe </w:t>
      </w:r>
      <w:r w:rsidR="00A73ABB" w:rsidRPr="00163287">
        <w:rPr>
          <w:rFonts w:ascii="Comic Sans MS" w:hAnsi="Comic Sans MS"/>
          <w:lang w:val="fr-FR"/>
        </w:rPr>
        <w:t>frauduleuse</w:t>
      </w:r>
      <w:r w:rsidR="00163287">
        <w:rPr>
          <w:rFonts w:ascii="Comic Sans MS" w:hAnsi="Comic Sans MS"/>
          <w:lang w:val="fr-FR"/>
        </w:rPr>
        <w:t xml:space="preserve">. La solution envisageable à </w:t>
      </w:r>
      <w:r w:rsidR="00453510">
        <w:rPr>
          <w:rFonts w:ascii="Comic Sans MS" w:hAnsi="Comic Sans MS"/>
          <w:lang w:val="fr-FR"/>
        </w:rPr>
        <w:t>cette</w:t>
      </w:r>
      <w:r w:rsidR="00163287">
        <w:rPr>
          <w:rFonts w:ascii="Comic Sans MS" w:hAnsi="Comic Sans MS"/>
          <w:lang w:val="fr-FR"/>
        </w:rPr>
        <w:t xml:space="preserve"> fraude est la mise en place d’un comité.</w:t>
      </w:r>
      <w:r w:rsidR="00453510">
        <w:rPr>
          <w:rFonts w:ascii="Comic Sans MS" w:hAnsi="Comic Sans MS"/>
          <w:lang w:val="fr-FR"/>
        </w:rPr>
        <w:t xml:space="preserve"> Alors que la portée du comité devrait se résumer à la </w:t>
      </w:r>
      <w:r w:rsidR="00A73ABB" w:rsidRPr="00453510">
        <w:rPr>
          <w:rFonts w:ascii="Comic Sans MS" w:hAnsi="Comic Sans MS"/>
          <w:lang w:val="fr-FR"/>
        </w:rPr>
        <w:t>réduction de la coupe frauduleuse et autres mutilations opérées par les hommes</w:t>
      </w:r>
      <w:r w:rsidR="00453510">
        <w:rPr>
          <w:rFonts w:ascii="Comic Sans MS" w:hAnsi="Comic Sans MS"/>
          <w:lang w:val="fr-FR"/>
        </w:rPr>
        <w:t xml:space="preserve"> ; sa </w:t>
      </w:r>
      <w:r w:rsidR="00453510">
        <w:rPr>
          <w:rFonts w:ascii="Comic Sans MS" w:hAnsi="Comic Sans MS"/>
          <w:bCs/>
          <w:lang w:val="fr-FR"/>
        </w:rPr>
        <w:t>l</w:t>
      </w:r>
      <w:r w:rsidR="00A73ABB" w:rsidRPr="00453510">
        <w:rPr>
          <w:rFonts w:ascii="Comic Sans MS" w:hAnsi="Comic Sans MS"/>
          <w:bCs/>
          <w:lang w:val="fr-FR"/>
        </w:rPr>
        <w:t>imite</w:t>
      </w:r>
      <w:r w:rsidR="00A73ABB" w:rsidRPr="00453510">
        <w:rPr>
          <w:rFonts w:ascii="Comic Sans MS" w:hAnsi="Comic Sans MS"/>
          <w:b/>
          <w:bCs/>
          <w:lang w:val="fr-FR"/>
        </w:rPr>
        <w:t xml:space="preserve"> </w:t>
      </w:r>
      <w:r w:rsidR="00453510">
        <w:rPr>
          <w:rFonts w:ascii="Comic Sans MS" w:hAnsi="Comic Sans MS"/>
          <w:bCs/>
          <w:lang w:val="fr-FR"/>
        </w:rPr>
        <w:t>va être la d</w:t>
      </w:r>
      <w:r w:rsidR="00A73ABB" w:rsidRPr="00453510">
        <w:rPr>
          <w:rFonts w:ascii="Comic Sans MS" w:hAnsi="Comic Sans MS"/>
          <w:lang w:val="fr-FR"/>
        </w:rPr>
        <w:t>ifficulté à réduire  les dégâts  causés par les  femmes</w:t>
      </w:r>
      <w:r w:rsidR="00453510">
        <w:rPr>
          <w:rFonts w:ascii="Comic Sans MS" w:hAnsi="Comic Sans MS"/>
          <w:lang w:val="fr-FR"/>
        </w:rPr>
        <w:t xml:space="preserve">. </w:t>
      </w:r>
    </w:p>
    <w:p w:rsidR="007A7609" w:rsidRDefault="00453510" w:rsidP="007A7609">
      <w:pPr>
        <w:tabs>
          <w:tab w:val="num" w:pos="720"/>
        </w:tabs>
        <w:rPr>
          <w:rFonts w:ascii="Comic Sans MS" w:hAnsi="Comic Sans MS"/>
          <w:lang w:val="fr-FR"/>
        </w:rPr>
      </w:pPr>
      <w:r>
        <w:rPr>
          <w:rFonts w:ascii="Comic Sans MS" w:hAnsi="Comic Sans MS"/>
          <w:lang w:val="fr-FR"/>
        </w:rPr>
        <w:t>A la faveur d</w:t>
      </w:r>
      <w:r w:rsidR="00ED5310">
        <w:rPr>
          <w:rFonts w:ascii="Comic Sans MS" w:hAnsi="Comic Sans MS"/>
          <w:lang w:val="fr-FR"/>
        </w:rPr>
        <w:t>’améliorer</w:t>
      </w:r>
      <w:r>
        <w:rPr>
          <w:rFonts w:ascii="Comic Sans MS" w:hAnsi="Comic Sans MS"/>
          <w:lang w:val="fr-FR"/>
        </w:rPr>
        <w:t xml:space="preserve"> toujours</w:t>
      </w:r>
      <w:r w:rsidR="00ED5310">
        <w:rPr>
          <w:rFonts w:ascii="Comic Sans MS" w:hAnsi="Comic Sans MS"/>
          <w:lang w:val="fr-FR"/>
        </w:rPr>
        <w:t xml:space="preserve"> les aspects organisationnels et accompagnement de la RNA, il y a lieu d’intégrer les femmes à la composition du c</w:t>
      </w:r>
      <w:r w:rsidR="00A73ABB" w:rsidRPr="00ED5310">
        <w:rPr>
          <w:rFonts w:ascii="Comic Sans MS" w:hAnsi="Comic Sans MS"/>
          <w:bCs/>
          <w:lang w:val="fr-FR"/>
        </w:rPr>
        <w:t>omité</w:t>
      </w:r>
      <w:r w:rsidR="00ED5310">
        <w:rPr>
          <w:rFonts w:ascii="Comic Sans MS" w:hAnsi="Comic Sans MS"/>
          <w:bCs/>
          <w:lang w:val="fr-FR"/>
        </w:rPr>
        <w:t xml:space="preserve"> afin de favoriser la p</w:t>
      </w:r>
      <w:r w:rsidR="00A73ABB" w:rsidRPr="00453510">
        <w:rPr>
          <w:rFonts w:ascii="Comic Sans MS" w:hAnsi="Comic Sans MS"/>
          <w:lang w:val="fr-FR"/>
        </w:rPr>
        <w:t>rise</w:t>
      </w:r>
      <w:r w:rsidR="00ED5310">
        <w:rPr>
          <w:rFonts w:ascii="Comic Sans MS" w:hAnsi="Comic Sans MS"/>
          <w:lang w:val="fr-FR"/>
        </w:rPr>
        <w:t xml:space="preserve"> </w:t>
      </w:r>
      <w:r w:rsidR="00A73ABB" w:rsidRPr="00453510">
        <w:rPr>
          <w:rFonts w:ascii="Comic Sans MS" w:hAnsi="Comic Sans MS"/>
          <w:lang w:val="fr-FR"/>
        </w:rPr>
        <w:t xml:space="preserve"> en compte des dimensions  sociales</w:t>
      </w:r>
      <w:r w:rsidR="00ED5310">
        <w:rPr>
          <w:rFonts w:ascii="Comic Sans MS" w:hAnsi="Comic Sans MS"/>
          <w:lang w:val="fr-FR"/>
        </w:rPr>
        <w:t>, renforcer les</w:t>
      </w:r>
      <w:r w:rsidR="00A73ABB" w:rsidRPr="00453510">
        <w:rPr>
          <w:rFonts w:ascii="Comic Sans MS" w:hAnsi="Comic Sans MS"/>
          <w:b/>
          <w:bCs/>
          <w:lang w:val="fr-FR"/>
        </w:rPr>
        <w:t xml:space="preserve"> </w:t>
      </w:r>
      <w:r w:rsidR="00A73ABB" w:rsidRPr="00ED5310">
        <w:rPr>
          <w:rFonts w:ascii="Comic Sans MS" w:hAnsi="Comic Sans MS"/>
          <w:bCs/>
          <w:lang w:val="fr-FR"/>
        </w:rPr>
        <w:t>capacité</w:t>
      </w:r>
      <w:r w:rsidR="00ED5310">
        <w:rPr>
          <w:rFonts w:ascii="Comic Sans MS" w:hAnsi="Comic Sans MS"/>
          <w:bCs/>
          <w:lang w:val="fr-FR"/>
        </w:rPr>
        <w:t>s par la f</w:t>
      </w:r>
      <w:r w:rsidR="00A73ABB" w:rsidRPr="00453510">
        <w:rPr>
          <w:rFonts w:ascii="Comic Sans MS" w:hAnsi="Comic Sans MS"/>
          <w:lang w:val="fr-FR"/>
        </w:rPr>
        <w:t xml:space="preserve">ormation, </w:t>
      </w:r>
      <w:r w:rsidR="00ED5310">
        <w:rPr>
          <w:rFonts w:ascii="Comic Sans MS" w:hAnsi="Comic Sans MS"/>
          <w:lang w:val="fr-FR"/>
        </w:rPr>
        <w:t>l’</w:t>
      </w:r>
      <w:r w:rsidR="00A73ABB" w:rsidRPr="00453510">
        <w:rPr>
          <w:rFonts w:ascii="Comic Sans MS" w:hAnsi="Comic Sans MS"/>
          <w:lang w:val="fr-FR"/>
        </w:rPr>
        <w:t>encadrement</w:t>
      </w:r>
      <w:r w:rsidR="00ED5310">
        <w:rPr>
          <w:rFonts w:ascii="Comic Sans MS" w:hAnsi="Comic Sans MS"/>
          <w:lang w:val="fr-FR"/>
        </w:rPr>
        <w:t>, la f</w:t>
      </w:r>
      <w:r w:rsidR="00A73ABB" w:rsidRPr="00453510">
        <w:rPr>
          <w:rFonts w:ascii="Comic Sans MS" w:hAnsi="Comic Sans MS"/>
          <w:lang w:val="fr-FR"/>
        </w:rPr>
        <w:t>ormalisation du comité</w:t>
      </w:r>
      <w:r w:rsidR="007A7609">
        <w:rPr>
          <w:rFonts w:ascii="Comic Sans MS" w:hAnsi="Comic Sans MS"/>
          <w:lang w:val="fr-FR"/>
        </w:rPr>
        <w:t>, la d</w:t>
      </w:r>
      <w:r w:rsidR="00A73ABB" w:rsidRPr="00453510">
        <w:rPr>
          <w:rFonts w:ascii="Comic Sans MS" w:hAnsi="Comic Sans MS"/>
          <w:lang w:val="fr-FR"/>
        </w:rPr>
        <w:t>otation  en   badges</w:t>
      </w:r>
      <w:r w:rsidR="007A7609">
        <w:rPr>
          <w:rFonts w:ascii="Comic Sans MS" w:hAnsi="Comic Sans MS"/>
          <w:lang w:val="fr-FR"/>
        </w:rPr>
        <w:t>, la mise en œuvre des r</w:t>
      </w:r>
      <w:r w:rsidR="00A73ABB" w:rsidRPr="00453510">
        <w:rPr>
          <w:rFonts w:ascii="Comic Sans MS" w:hAnsi="Comic Sans MS"/>
          <w:lang w:val="fr-FR"/>
        </w:rPr>
        <w:t>ègles de sanctions pécuniaires</w:t>
      </w:r>
      <w:r w:rsidR="007A7609">
        <w:rPr>
          <w:rFonts w:ascii="Comic Sans MS" w:hAnsi="Comic Sans MS"/>
          <w:lang w:val="fr-FR"/>
        </w:rPr>
        <w:t xml:space="preserve"> Ces différentes mesures doivent contribuer à la r</w:t>
      </w:r>
      <w:r w:rsidR="00A73ABB" w:rsidRPr="007A7609">
        <w:rPr>
          <w:rFonts w:ascii="Comic Sans MS" w:hAnsi="Comic Sans MS"/>
          <w:lang w:val="fr-FR"/>
        </w:rPr>
        <w:t>éduction significative  de la coupe frauduleuse et autres formes de mutilation exercée sur les ligneux</w:t>
      </w:r>
      <w:r w:rsidR="007A7609">
        <w:rPr>
          <w:rFonts w:ascii="Comic Sans MS" w:hAnsi="Comic Sans MS"/>
          <w:lang w:val="fr-FR"/>
        </w:rPr>
        <w:t>, l’é</w:t>
      </w:r>
      <w:r w:rsidR="00A73ABB" w:rsidRPr="007A7609">
        <w:rPr>
          <w:rFonts w:ascii="Comic Sans MS" w:hAnsi="Comic Sans MS"/>
          <w:lang w:val="fr-FR"/>
        </w:rPr>
        <w:t>mergence d’un potentiel  ligneux  au niveau de toutes les exploitations</w:t>
      </w:r>
      <w:r w:rsidR="007A7609">
        <w:rPr>
          <w:rFonts w:ascii="Comic Sans MS" w:hAnsi="Comic Sans MS"/>
          <w:lang w:val="fr-FR"/>
        </w:rPr>
        <w:t xml:space="preserve"> et la prise de c</w:t>
      </w:r>
      <w:r w:rsidR="00A73ABB" w:rsidRPr="007A7609">
        <w:rPr>
          <w:rFonts w:ascii="Comic Sans MS" w:hAnsi="Comic Sans MS"/>
          <w:lang w:val="fr-FR"/>
        </w:rPr>
        <w:t>onscience collective</w:t>
      </w:r>
      <w:r w:rsidR="007A7609">
        <w:rPr>
          <w:rFonts w:ascii="Comic Sans MS" w:hAnsi="Comic Sans MS"/>
          <w:lang w:val="fr-FR"/>
        </w:rPr>
        <w:t>.</w:t>
      </w:r>
    </w:p>
    <w:p w:rsidR="007A7609" w:rsidRDefault="007A7609" w:rsidP="007A7609">
      <w:pPr>
        <w:tabs>
          <w:tab w:val="num" w:pos="720"/>
        </w:tabs>
        <w:rPr>
          <w:rFonts w:ascii="Comic Sans MS" w:hAnsi="Comic Sans MS"/>
          <w:lang w:val="fr-FR"/>
        </w:rPr>
      </w:pPr>
      <w:r>
        <w:rPr>
          <w:rFonts w:ascii="Comic Sans MS" w:hAnsi="Comic Sans MS"/>
          <w:lang w:val="fr-FR"/>
        </w:rPr>
        <w:t>Toujours dans ce cadre organisationnel et accompagnement de la RNA, il y a lieu de définir la mission dévolue au comité. Il peut se résumer ainsi :</w:t>
      </w:r>
    </w:p>
    <w:p w:rsidR="00EA4B4A" w:rsidRPr="007A7609" w:rsidRDefault="007A7609" w:rsidP="007A7609">
      <w:pPr>
        <w:numPr>
          <w:ilvl w:val="0"/>
          <w:numId w:val="14"/>
        </w:numPr>
        <w:rPr>
          <w:rFonts w:ascii="Comic Sans MS" w:hAnsi="Comic Sans MS"/>
        </w:rPr>
      </w:pPr>
      <w:r>
        <w:rPr>
          <w:rFonts w:ascii="Comic Sans MS" w:hAnsi="Comic Sans MS"/>
          <w:lang w:val="fr-FR"/>
        </w:rPr>
        <w:t>Favoriser les é</w:t>
      </w:r>
      <w:r w:rsidR="00A73ABB" w:rsidRPr="007A7609">
        <w:rPr>
          <w:rFonts w:ascii="Comic Sans MS" w:hAnsi="Comic Sans MS"/>
          <w:lang w:val="fr-FR"/>
        </w:rPr>
        <w:t>change</w:t>
      </w:r>
      <w:r>
        <w:rPr>
          <w:rFonts w:ascii="Comic Sans MS" w:hAnsi="Comic Sans MS"/>
          <w:lang w:val="fr-FR"/>
        </w:rPr>
        <w:t>s</w:t>
      </w:r>
      <w:r w:rsidR="00A73ABB" w:rsidRPr="007A7609">
        <w:rPr>
          <w:rFonts w:ascii="Comic Sans MS" w:hAnsi="Comic Sans MS"/>
          <w:lang w:val="fr-FR"/>
        </w:rPr>
        <w:t xml:space="preserve"> inter- producteur</w:t>
      </w:r>
    </w:p>
    <w:p w:rsidR="00EA4B4A" w:rsidRPr="007A7609" w:rsidRDefault="007A7609" w:rsidP="007A7609">
      <w:pPr>
        <w:numPr>
          <w:ilvl w:val="0"/>
          <w:numId w:val="14"/>
        </w:numPr>
        <w:rPr>
          <w:rFonts w:ascii="Comic Sans MS" w:hAnsi="Comic Sans MS"/>
        </w:rPr>
      </w:pPr>
      <w:r>
        <w:rPr>
          <w:rFonts w:ascii="Comic Sans MS" w:hAnsi="Comic Sans MS"/>
          <w:lang w:val="fr-FR"/>
        </w:rPr>
        <w:t xml:space="preserve">Aller à </w:t>
      </w:r>
      <w:r w:rsidR="00AF6981">
        <w:rPr>
          <w:rFonts w:ascii="Comic Sans MS" w:hAnsi="Comic Sans MS"/>
          <w:lang w:val="fr-FR"/>
        </w:rPr>
        <w:t xml:space="preserve">la diffusion de </w:t>
      </w:r>
      <w:r>
        <w:rPr>
          <w:rFonts w:ascii="Comic Sans MS" w:hAnsi="Comic Sans MS"/>
          <w:lang w:val="fr-FR"/>
        </w:rPr>
        <w:t>l’i</w:t>
      </w:r>
      <w:r w:rsidR="00A73ABB" w:rsidRPr="007A7609">
        <w:rPr>
          <w:rFonts w:ascii="Comic Sans MS" w:hAnsi="Comic Sans MS"/>
          <w:lang w:val="fr-FR"/>
        </w:rPr>
        <w:t>nformation</w:t>
      </w:r>
      <w:r w:rsidR="00AF6981">
        <w:rPr>
          <w:rFonts w:ascii="Comic Sans MS" w:hAnsi="Comic Sans MS"/>
          <w:lang w:val="fr-FR"/>
        </w:rPr>
        <w:t xml:space="preserve">, la sensibilisation, </w:t>
      </w:r>
      <w:r w:rsidR="00A73ABB" w:rsidRPr="007A7609">
        <w:rPr>
          <w:rFonts w:ascii="Comic Sans MS" w:hAnsi="Comic Sans MS"/>
          <w:lang w:val="fr-FR"/>
        </w:rPr>
        <w:t xml:space="preserve"> </w:t>
      </w:r>
      <w:r w:rsidR="00AF6981">
        <w:rPr>
          <w:rFonts w:ascii="Comic Sans MS" w:hAnsi="Comic Sans MS"/>
          <w:lang w:val="fr-FR"/>
        </w:rPr>
        <w:t>l’</w:t>
      </w:r>
      <w:r w:rsidR="00A73ABB" w:rsidRPr="007A7609">
        <w:rPr>
          <w:rFonts w:ascii="Comic Sans MS" w:hAnsi="Comic Sans MS"/>
          <w:lang w:val="fr-FR"/>
        </w:rPr>
        <w:t xml:space="preserve">encadrement </w:t>
      </w:r>
    </w:p>
    <w:p w:rsidR="00EA4B4A" w:rsidRPr="007A7609" w:rsidRDefault="00AF6981" w:rsidP="007A7609">
      <w:pPr>
        <w:numPr>
          <w:ilvl w:val="0"/>
          <w:numId w:val="14"/>
        </w:numPr>
        <w:rPr>
          <w:rFonts w:ascii="Comic Sans MS" w:hAnsi="Comic Sans MS"/>
        </w:rPr>
      </w:pPr>
      <w:r>
        <w:rPr>
          <w:rFonts w:ascii="Comic Sans MS" w:hAnsi="Comic Sans MS"/>
          <w:lang w:val="fr-FR"/>
        </w:rPr>
        <w:t xml:space="preserve">Renforcer les capacités </w:t>
      </w:r>
      <w:r w:rsidR="00A73ABB" w:rsidRPr="007A7609">
        <w:rPr>
          <w:rFonts w:ascii="Comic Sans MS" w:hAnsi="Comic Sans MS"/>
          <w:lang w:val="fr-FR"/>
        </w:rPr>
        <w:t>des couches socio</w:t>
      </w:r>
      <w:r w:rsidR="00A17CBF">
        <w:rPr>
          <w:rFonts w:ascii="Comic Sans MS" w:hAnsi="Comic Sans MS"/>
          <w:lang w:val="fr-FR"/>
        </w:rPr>
        <w:t xml:space="preserve"> </w:t>
      </w:r>
      <w:r w:rsidR="00A73ABB" w:rsidRPr="007A7609">
        <w:rPr>
          <w:rFonts w:ascii="Comic Sans MS" w:hAnsi="Comic Sans MS"/>
          <w:lang w:val="fr-FR"/>
        </w:rPr>
        <w:t xml:space="preserve">professionnelles </w:t>
      </w:r>
    </w:p>
    <w:p w:rsidR="00EA4B4A" w:rsidRPr="007A7609" w:rsidRDefault="00AF6981" w:rsidP="007A7609">
      <w:pPr>
        <w:numPr>
          <w:ilvl w:val="0"/>
          <w:numId w:val="14"/>
        </w:numPr>
        <w:rPr>
          <w:rFonts w:ascii="Comic Sans MS" w:hAnsi="Comic Sans MS"/>
        </w:rPr>
      </w:pPr>
      <w:r>
        <w:rPr>
          <w:rFonts w:ascii="Comic Sans MS" w:hAnsi="Comic Sans MS"/>
          <w:lang w:val="fr-FR"/>
        </w:rPr>
        <w:t>Multiplier les m</w:t>
      </w:r>
      <w:r w:rsidR="00A73ABB" w:rsidRPr="007A7609">
        <w:rPr>
          <w:rFonts w:ascii="Comic Sans MS" w:hAnsi="Comic Sans MS"/>
          <w:lang w:val="fr-FR"/>
        </w:rPr>
        <w:t>ission</w:t>
      </w:r>
      <w:r>
        <w:rPr>
          <w:rFonts w:ascii="Comic Sans MS" w:hAnsi="Comic Sans MS"/>
          <w:lang w:val="fr-FR"/>
        </w:rPr>
        <w:t>s</w:t>
      </w:r>
      <w:r w:rsidR="00A73ABB" w:rsidRPr="007A7609">
        <w:rPr>
          <w:rFonts w:ascii="Comic Sans MS" w:hAnsi="Comic Sans MS"/>
          <w:lang w:val="fr-FR"/>
        </w:rPr>
        <w:t xml:space="preserve">  de dissuasion </w:t>
      </w:r>
    </w:p>
    <w:p w:rsidR="00EA4B4A" w:rsidRPr="007A7609" w:rsidRDefault="00A73ABB" w:rsidP="007A7609">
      <w:pPr>
        <w:numPr>
          <w:ilvl w:val="0"/>
          <w:numId w:val="14"/>
        </w:numPr>
        <w:rPr>
          <w:rFonts w:ascii="Comic Sans MS" w:hAnsi="Comic Sans MS"/>
        </w:rPr>
      </w:pPr>
      <w:r w:rsidRPr="007A7609">
        <w:rPr>
          <w:rFonts w:ascii="Comic Sans MS" w:hAnsi="Comic Sans MS"/>
          <w:lang w:val="fr-FR"/>
        </w:rPr>
        <w:t xml:space="preserve"> </w:t>
      </w:r>
      <w:r w:rsidR="00AF6981">
        <w:rPr>
          <w:rFonts w:ascii="Comic Sans MS" w:hAnsi="Comic Sans MS"/>
          <w:lang w:val="fr-FR"/>
        </w:rPr>
        <w:t>Renforcer la s</w:t>
      </w:r>
      <w:r w:rsidRPr="007A7609">
        <w:rPr>
          <w:rFonts w:ascii="Comic Sans MS" w:hAnsi="Comic Sans MS"/>
          <w:lang w:val="fr-FR"/>
        </w:rPr>
        <w:t xml:space="preserve">écurisation  des producteurs </w:t>
      </w:r>
    </w:p>
    <w:p w:rsidR="00EA4B4A" w:rsidRPr="00AF6981" w:rsidRDefault="00A73ABB" w:rsidP="00AF6981">
      <w:pPr>
        <w:numPr>
          <w:ilvl w:val="0"/>
          <w:numId w:val="15"/>
        </w:numPr>
        <w:rPr>
          <w:rFonts w:ascii="Comic Sans MS" w:hAnsi="Comic Sans MS"/>
        </w:rPr>
      </w:pPr>
      <w:r w:rsidRPr="007A7609">
        <w:rPr>
          <w:rFonts w:ascii="Comic Sans MS" w:hAnsi="Comic Sans MS"/>
          <w:lang w:val="fr-FR"/>
        </w:rPr>
        <w:lastRenderedPageBreak/>
        <w:t xml:space="preserve"> </w:t>
      </w:r>
      <w:r w:rsidRPr="00AF6981">
        <w:rPr>
          <w:rFonts w:ascii="Comic Sans MS" w:hAnsi="Comic Sans MS"/>
          <w:lang w:val="fr-FR"/>
        </w:rPr>
        <w:t>Engage</w:t>
      </w:r>
      <w:r w:rsidR="00E76D0A">
        <w:rPr>
          <w:rFonts w:ascii="Comic Sans MS" w:hAnsi="Comic Sans MS"/>
          <w:lang w:val="fr-FR"/>
        </w:rPr>
        <w:t xml:space="preserve">r tous </w:t>
      </w:r>
      <w:r w:rsidRPr="00AF6981">
        <w:rPr>
          <w:rFonts w:ascii="Comic Sans MS" w:hAnsi="Comic Sans MS"/>
          <w:lang w:val="fr-FR"/>
        </w:rPr>
        <w:t>les acteurs</w:t>
      </w:r>
    </w:p>
    <w:p w:rsidR="00EA4B4A" w:rsidRPr="00AF6981" w:rsidRDefault="00E76D0A" w:rsidP="00AF6981">
      <w:pPr>
        <w:numPr>
          <w:ilvl w:val="0"/>
          <w:numId w:val="15"/>
        </w:numPr>
        <w:rPr>
          <w:rFonts w:ascii="Comic Sans MS" w:hAnsi="Comic Sans MS"/>
        </w:rPr>
      </w:pPr>
      <w:r>
        <w:rPr>
          <w:rFonts w:ascii="Comic Sans MS" w:hAnsi="Comic Sans MS"/>
          <w:lang w:val="fr-FR"/>
        </w:rPr>
        <w:t>Prendre conscience que la RNA est une t</w:t>
      </w:r>
      <w:r w:rsidR="00A73ABB" w:rsidRPr="00AF6981">
        <w:rPr>
          <w:rFonts w:ascii="Comic Sans MS" w:hAnsi="Comic Sans MS"/>
          <w:lang w:val="fr-FR"/>
        </w:rPr>
        <w:t>echnique simple et peu onéreuse</w:t>
      </w:r>
    </w:p>
    <w:p w:rsidR="00EA4B4A" w:rsidRPr="00AF6981" w:rsidRDefault="00E76D0A" w:rsidP="00AF6981">
      <w:pPr>
        <w:numPr>
          <w:ilvl w:val="0"/>
          <w:numId w:val="15"/>
        </w:numPr>
        <w:rPr>
          <w:rFonts w:ascii="Comic Sans MS" w:hAnsi="Comic Sans MS"/>
        </w:rPr>
      </w:pPr>
      <w:r>
        <w:rPr>
          <w:rFonts w:ascii="Comic Sans MS" w:hAnsi="Comic Sans MS"/>
          <w:lang w:val="fr-FR"/>
        </w:rPr>
        <w:t>Prendre conscience que la t</w:t>
      </w:r>
      <w:r w:rsidR="00A73ABB" w:rsidRPr="00AF6981">
        <w:rPr>
          <w:rFonts w:ascii="Comic Sans MS" w:hAnsi="Comic Sans MS"/>
          <w:lang w:val="fr-FR"/>
        </w:rPr>
        <w:t>echnique</w:t>
      </w:r>
      <w:r>
        <w:rPr>
          <w:rFonts w:ascii="Comic Sans MS" w:hAnsi="Comic Sans MS"/>
          <w:lang w:val="fr-FR"/>
        </w:rPr>
        <w:t xml:space="preserve"> est</w:t>
      </w:r>
      <w:r w:rsidR="00A73ABB" w:rsidRPr="00AF6981">
        <w:rPr>
          <w:rFonts w:ascii="Comic Sans MS" w:hAnsi="Comic Sans MS"/>
          <w:lang w:val="fr-FR"/>
        </w:rPr>
        <w:t xml:space="preserve">  reproductible</w:t>
      </w:r>
    </w:p>
    <w:p w:rsidR="00EA4B4A" w:rsidRPr="00AF6981" w:rsidRDefault="00E76D0A" w:rsidP="00AF6981">
      <w:pPr>
        <w:numPr>
          <w:ilvl w:val="0"/>
          <w:numId w:val="15"/>
        </w:numPr>
        <w:rPr>
          <w:rFonts w:ascii="Comic Sans MS" w:hAnsi="Comic Sans MS"/>
        </w:rPr>
      </w:pPr>
      <w:r>
        <w:rPr>
          <w:rFonts w:ascii="Comic Sans MS" w:hAnsi="Comic Sans MS"/>
          <w:lang w:val="fr-FR"/>
        </w:rPr>
        <w:t xml:space="preserve">Faire ressortir </w:t>
      </w:r>
      <w:r w:rsidR="008F50A7">
        <w:rPr>
          <w:rFonts w:ascii="Comic Sans MS" w:hAnsi="Comic Sans MS"/>
          <w:lang w:val="fr-FR"/>
        </w:rPr>
        <w:t xml:space="preserve">que la gestion de RNA rentre dans le cadre de </w:t>
      </w:r>
      <w:r>
        <w:rPr>
          <w:rFonts w:ascii="Comic Sans MS" w:hAnsi="Comic Sans MS"/>
          <w:lang w:val="fr-FR"/>
        </w:rPr>
        <w:t>la g</w:t>
      </w:r>
      <w:r w:rsidR="00A73ABB" w:rsidRPr="00AF6981">
        <w:rPr>
          <w:rFonts w:ascii="Comic Sans MS" w:hAnsi="Comic Sans MS"/>
          <w:lang w:val="fr-FR"/>
        </w:rPr>
        <w:t xml:space="preserve">ouvernance  locale des ressources  </w:t>
      </w:r>
    </w:p>
    <w:p w:rsidR="00EA4B4A" w:rsidRPr="00AF6981" w:rsidRDefault="008F50A7" w:rsidP="00AF6981">
      <w:pPr>
        <w:numPr>
          <w:ilvl w:val="0"/>
          <w:numId w:val="15"/>
        </w:numPr>
        <w:rPr>
          <w:rFonts w:ascii="Comic Sans MS" w:hAnsi="Comic Sans MS"/>
        </w:rPr>
      </w:pPr>
      <w:r>
        <w:rPr>
          <w:rFonts w:ascii="Comic Sans MS" w:hAnsi="Comic Sans MS"/>
          <w:lang w:val="fr-FR"/>
        </w:rPr>
        <w:t xml:space="preserve">Prendre conscience que la gestion de la RNA est une </w:t>
      </w:r>
      <w:r w:rsidR="00201BC2" w:rsidRPr="00AF6981">
        <w:rPr>
          <w:rFonts w:ascii="Comic Sans MS" w:hAnsi="Comic Sans MS"/>
          <w:lang w:val="fr-FR"/>
        </w:rPr>
        <w:t>initiative</w:t>
      </w:r>
      <w:r w:rsidR="00A73ABB" w:rsidRPr="00AF6981">
        <w:rPr>
          <w:rFonts w:ascii="Comic Sans MS" w:hAnsi="Comic Sans MS"/>
          <w:lang w:val="fr-FR"/>
        </w:rPr>
        <w:t xml:space="preserve">  locale </w:t>
      </w:r>
    </w:p>
    <w:p w:rsidR="0079379D" w:rsidRDefault="008F50A7" w:rsidP="0079379D">
      <w:pPr>
        <w:rPr>
          <w:rFonts w:ascii="Comic Sans MS" w:hAnsi="Comic Sans MS"/>
          <w:bCs/>
          <w:lang w:val="fr-FR"/>
        </w:rPr>
      </w:pPr>
      <w:r w:rsidRPr="0079379D">
        <w:rPr>
          <w:rFonts w:ascii="Comic Sans MS" w:hAnsi="Comic Sans MS"/>
          <w:lang w:val="fr-FR"/>
        </w:rPr>
        <w:t>Cependant force est de reconnaître que les contraintes à la mise en place de la RNA réside en sa sécurisation</w:t>
      </w:r>
      <w:r w:rsidR="00AE3907" w:rsidRPr="0079379D">
        <w:rPr>
          <w:rFonts w:ascii="Comic Sans MS" w:hAnsi="Comic Sans MS"/>
          <w:lang w:val="fr-FR"/>
        </w:rPr>
        <w:t xml:space="preserve">, à la difficulté d’application de la législation forestière sur la jachère. A ce niveau, le fil d’Ariane réside dans les contours de mise en place d’un plaidoyer en faveur de la RNA, d’institutionnaliser une fête de la RNA, de multiplier le cadre d’échange et de partage </w:t>
      </w:r>
      <w:r w:rsidR="0079379D" w:rsidRPr="0079379D">
        <w:rPr>
          <w:rFonts w:ascii="Comic Sans MS" w:hAnsi="Comic Sans MS"/>
          <w:bCs/>
          <w:lang w:val="fr-FR"/>
        </w:rPr>
        <w:t xml:space="preserve">d’expérience   à l’échelle  nationale et sous régionale, de développer les stratégies de communication de masse, de prendre en compte  la RNA dans le programme scolaire, </w:t>
      </w:r>
      <w:r w:rsidR="0079379D">
        <w:rPr>
          <w:rFonts w:ascii="Comic Sans MS" w:hAnsi="Comic Sans MS"/>
          <w:bCs/>
          <w:lang w:val="fr-FR"/>
        </w:rPr>
        <w:t>d’</w:t>
      </w:r>
      <w:r w:rsidR="0079379D" w:rsidRPr="0079379D">
        <w:rPr>
          <w:rFonts w:ascii="Comic Sans MS" w:hAnsi="Comic Sans MS"/>
          <w:bCs/>
          <w:lang w:val="fr-FR"/>
        </w:rPr>
        <w:t>assoupli</w:t>
      </w:r>
      <w:r w:rsidR="0079379D">
        <w:rPr>
          <w:rFonts w:ascii="Comic Sans MS" w:hAnsi="Comic Sans MS"/>
          <w:bCs/>
          <w:lang w:val="fr-FR"/>
        </w:rPr>
        <w:t>r</w:t>
      </w:r>
      <w:r w:rsidR="0079379D" w:rsidRPr="0079379D">
        <w:rPr>
          <w:rFonts w:ascii="Comic Sans MS" w:hAnsi="Comic Sans MS"/>
          <w:bCs/>
          <w:lang w:val="fr-FR"/>
        </w:rPr>
        <w:t xml:space="preserve"> et </w:t>
      </w:r>
      <w:r w:rsidR="0079379D">
        <w:rPr>
          <w:rFonts w:ascii="Comic Sans MS" w:hAnsi="Comic Sans MS"/>
          <w:bCs/>
          <w:lang w:val="fr-FR"/>
        </w:rPr>
        <w:t xml:space="preserve">de </w:t>
      </w:r>
      <w:r w:rsidR="0079379D" w:rsidRPr="0079379D">
        <w:rPr>
          <w:rFonts w:ascii="Comic Sans MS" w:hAnsi="Comic Sans MS"/>
          <w:bCs/>
          <w:lang w:val="fr-FR"/>
        </w:rPr>
        <w:t>vulgaris</w:t>
      </w:r>
      <w:r w:rsidR="0079379D">
        <w:rPr>
          <w:rFonts w:ascii="Comic Sans MS" w:hAnsi="Comic Sans MS"/>
          <w:bCs/>
          <w:lang w:val="fr-FR"/>
        </w:rPr>
        <w:t>er</w:t>
      </w:r>
      <w:r w:rsidR="0079379D" w:rsidRPr="0079379D">
        <w:rPr>
          <w:rFonts w:ascii="Comic Sans MS" w:hAnsi="Comic Sans MS"/>
          <w:bCs/>
          <w:lang w:val="fr-FR"/>
        </w:rPr>
        <w:t xml:space="preserve"> </w:t>
      </w:r>
      <w:r w:rsidR="0079379D">
        <w:rPr>
          <w:rFonts w:ascii="Comic Sans MS" w:hAnsi="Comic Sans MS"/>
          <w:bCs/>
          <w:lang w:val="fr-FR"/>
        </w:rPr>
        <w:t>le</w:t>
      </w:r>
      <w:r w:rsidR="0079379D" w:rsidRPr="0079379D">
        <w:rPr>
          <w:rFonts w:ascii="Comic Sans MS" w:hAnsi="Comic Sans MS"/>
          <w:bCs/>
          <w:lang w:val="fr-FR"/>
        </w:rPr>
        <w:t xml:space="preserve"> code forestier</w:t>
      </w:r>
      <w:r w:rsidR="0079379D">
        <w:rPr>
          <w:rFonts w:ascii="Comic Sans MS" w:hAnsi="Comic Sans MS"/>
          <w:bCs/>
          <w:lang w:val="fr-FR"/>
        </w:rPr>
        <w:t>.</w:t>
      </w:r>
    </w:p>
    <w:p w:rsidR="0079379D" w:rsidRDefault="00FE76E6" w:rsidP="008431C3">
      <w:pPr>
        <w:pStyle w:val="ListParagraph"/>
        <w:numPr>
          <w:ilvl w:val="0"/>
          <w:numId w:val="20"/>
        </w:numPr>
        <w:rPr>
          <w:rFonts w:ascii="Comic Sans MS" w:hAnsi="Comic Sans MS"/>
          <w:b/>
          <w:bCs/>
        </w:rPr>
      </w:pPr>
      <w:r w:rsidRPr="008431C3">
        <w:rPr>
          <w:rFonts w:ascii="Comic Sans MS" w:hAnsi="Comic Sans MS"/>
          <w:b/>
          <w:bCs/>
        </w:rPr>
        <w:t>E</w:t>
      </w:r>
      <w:r w:rsidR="0079379D" w:rsidRPr="008431C3">
        <w:rPr>
          <w:rFonts w:ascii="Comic Sans MS" w:hAnsi="Comic Sans MS"/>
          <w:b/>
          <w:bCs/>
        </w:rPr>
        <w:t>chelle régionale</w:t>
      </w:r>
    </w:p>
    <w:p w:rsidR="00A17CBF" w:rsidRPr="008431C3" w:rsidRDefault="00A17CBF" w:rsidP="00A17CBF">
      <w:pPr>
        <w:pStyle w:val="ListParagraph"/>
        <w:ind w:left="1080"/>
        <w:rPr>
          <w:rFonts w:ascii="Comic Sans MS" w:hAnsi="Comic Sans MS"/>
          <w:b/>
          <w:bCs/>
        </w:rPr>
      </w:pPr>
    </w:p>
    <w:p w:rsidR="003436B9" w:rsidRDefault="00A17CBF" w:rsidP="00FE76E6">
      <w:pPr>
        <w:rPr>
          <w:rFonts w:ascii="Comic Sans MS" w:hAnsi="Comic Sans MS"/>
          <w:bCs/>
          <w:lang w:val="fr-FR"/>
        </w:rPr>
      </w:pPr>
      <w:r>
        <w:rPr>
          <w:rFonts w:ascii="Comic Sans MS" w:hAnsi="Comic Sans MS"/>
          <w:bCs/>
          <w:lang w:val="fr-FR"/>
        </w:rPr>
        <w:t>L</w:t>
      </w:r>
      <w:r w:rsidR="00A360CB">
        <w:rPr>
          <w:rFonts w:ascii="Comic Sans MS" w:hAnsi="Comic Sans MS"/>
          <w:bCs/>
          <w:lang w:val="fr-FR"/>
        </w:rPr>
        <w:t xml:space="preserve">e constat </w:t>
      </w:r>
      <w:r>
        <w:rPr>
          <w:rFonts w:ascii="Comic Sans MS" w:hAnsi="Comic Sans MS"/>
          <w:bCs/>
          <w:lang w:val="fr-FR"/>
        </w:rPr>
        <w:t>est</w:t>
      </w:r>
      <w:r w:rsidR="00A360CB">
        <w:rPr>
          <w:rFonts w:ascii="Comic Sans MS" w:hAnsi="Comic Sans MS"/>
          <w:bCs/>
          <w:lang w:val="fr-FR"/>
        </w:rPr>
        <w:t xml:space="preserve"> </w:t>
      </w:r>
      <w:r w:rsidR="00FE76E6">
        <w:rPr>
          <w:rFonts w:ascii="Comic Sans MS" w:hAnsi="Comic Sans MS"/>
          <w:bCs/>
          <w:lang w:val="fr-FR"/>
        </w:rPr>
        <w:t>la d</w:t>
      </w:r>
      <w:r w:rsidR="000F6AF0" w:rsidRPr="00FE76E6">
        <w:rPr>
          <w:rFonts w:ascii="Comic Sans MS" w:hAnsi="Comic Sans MS"/>
          <w:bCs/>
          <w:lang w:val="fr-FR"/>
        </w:rPr>
        <w:t xml:space="preserve">émotivation des paysans par rapport à la gestion des arbres à cause des pratiques répressives des services forestiers </w:t>
      </w:r>
      <w:r w:rsidR="00FE76E6">
        <w:rPr>
          <w:rFonts w:ascii="Comic Sans MS" w:hAnsi="Comic Sans MS"/>
          <w:bCs/>
          <w:lang w:val="fr-FR"/>
        </w:rPr>
        <w:t xml:space="preserve">par rapport à plusieurs </w:t>
      </w:r>
      <w:r w:rsidR="000F6AF0" w:rsidRPr="00FE76E6">
        <w:rPr>
          <w:rFonts w:ascii="Comic Sans MS" w:hAnsi="Comic Sans MS"/>
          <w:bCs/>
          <w:lang w:val="fr-FR"/>
        </w:rPr>
        <w:t xml:space="preserve">cas </w:t>
      </w:r>
      <w:r w:rsidR="00FE76E6">
        <w:rPr>
          <w:rFonts w:ascii="Comic Sans MS" w:hAnsi="Comic Sans MS"/>
          <w:bCs/>
          <w:lang w:val="fr-FR"/>
        </w:rPr>
        <w:t>signalé. En effet l</w:t>
      </w:r>
      <w:r w:rsidR="000F6AF0" w:rsidRPr="00FE76E6">
        <w:rPr>
          <w:rFonts w:ascii="Comic Sans MS" w:hAnsi="Comic Sans MS"/>
          <w:bCs/>
          <w:lang w:val="fr-FR"/>
        </w:rPr>
        <w:t xml:space="preserve">es jachères de plus de 10 ans tombent dans le domaine forestier (Loi N° 95-004 du 18/01/95) </w:t>
      </w:r>
      <w:r w:rsidR="00FE76E6">
        <w:rPr>
          <w:rFonts w:ascii="Comic Sans MS" w:hAnsi="Comic Sans MS"/>
          <w:bCs/>
          <w:lang w:val="fr-FR"/>
        </w:rPr>
        <w:t>et aussi la d</w:t>
      </w:r>
      <w:r w:rsidR="000F6AF0" w:rsidRPr="00FE76E6">
        <w:rPr>
          <w:rFonts w:ascii="Comic Sans MS" w:hAnsi="Comic Sans MS"/>
          <w:bCs/>
          <w:lang w:val="fr-FR"/>
        </w:rPr>
        <w:t>élivrance des permis d’exploitation dans les domaines champêtres et jachères régénérés</w:t>
      </w:r>
      <w:r w:rsidR="00A360CB">
        <w:rPr>
          <w:rFonts w:ascii="Comic Sans MS" w:hAnsi="Comic Sans MS"/>
          <w:bCs/>
          <w:lang w:val="fr-FR"/>
        </w:rPr>
        <w:t>.</w:t>
      </w:r>
    </w:p>
    <w:p w:rsidR="0085144C" w:rsidRDefault="00A360CB" w:rsidP="0085144C">
      <w:pPr>
        <w:rPr>
          <w:rFonts w:ascii="Comic Sans MS" w:hAnsi="Comic Sans MS"/>
          <w:bCs/>
          <w:lang w:val="fr-FR"/>
        </w:rPr>
      </w:pPr>
      <w:r w:rsidRPr="00A360CB">
        <w:rPr>
          <w:rFonts w:ascii="Comic Sans MS" w:hAnsi="Comic Sans MS"/>
          <w:bCs/>
          <w:lang w:val="fr-FR"/>
        </w:rPr>
        <w:t>La stratégie</w:t>
      </w:r>
      <w:r>
        <w:rPr>
          <w:rFonts w:ascii="Comic Sans MS" w:hAnsi="Comic Sans MS"/>
          <w:bCs/>
          <w:lang w:val="fr-FR"/>
        </w:rPr>
        <w:t xml:space="preserve"> de plaidoyer sur la RNA au Mali doit composer d’abord avec les processus de f</w:t>
      </w:r>
      <w:r w:rsidR="000F6AF0" w:rsidRPr="00A360CB">
        <w:rPr>
          <w:rFonts w:ascii="Comic Sans MS" w:hAnsi="Comic Sans MS"/>
          <w:bCs/>
          <w:lang w:val="fr-FR"/>
        </w:rPr>
        <w:t>ormation des acteurs locaux (Elus et associations paysannes) sur les textes de GRN en mettant un accent particulier sur les contradictions entre les textes d’une part et les contradictions entre les textes et les pratiques des agents forestiers d’autre part</w:t>
      </w:r>
      <w:r>
        <w:rPr>
          <w:rFonts w:ascii="Comic Sans MS" w:hAnsi="Comic Sans MS"/>
          <w:bCs/>
          <w:lang w:val="fr-FR"/>
        </w:rPr>
        <w:t xml:space="preserve"> et aussi la d</w:t>
      </w:r>
      <w:r w:rsidR="000F6AF0" w:rsidRPr="00A360CB">
        <w:rPr>
          <w:rFonts w:ascii="Comic Sans MS" w:hAnsi="Comic Sans MS"/>
          <w:bCs/>
          <w:lang w:val="fr-FR"/>
        </w:rPr>
        <w:t>énonciation de ces contradictions au cours des rencontres à tous les niveaux</w:t>
      </w:r>
      <w:r>
        <w:rPr>
          <w:rFonts w:ascii="Comic Sans MS" w:hAnsi="Comic Sans MS"/>
          <w:bCs/>
          <w:lang w:val="fr-FR"/>
        </w:rPr>
        <w:t>. Il y a encore lieu de poursuivre dans le même élan par la m</w:t>
      </w:r>
      <w:r w:rsidRPr="00A360CB">
        <w:rPr>
          <w:rFonts w:ascii="Comic Sans MS" w:hAnsi="Comic Sans MS"/>
          <w:bCs/>
          <w:lang w:val="fr-FR"/>
        </w:rPr>
        <w:t>ise en place du groupe d’apprentissage sur l’agroforesterie au niveau national</w:t>
      </w:r>
      <w:r>
        <w:rPr>
          <w:rFonts w:ascii="Comic Sans MS" w:hAnsi="Comic Sans MS"/>
          <w:bCs/>
          <w:lang w:val="fr-FR"/>
        </w:rPr>
        <w:t xml:space="preserve">, à </w:t>
      </w:r>
      <w:r w:rsidRPr="00A360CB">
        <w:rPr>
          <w:rFonts w:ascii="Comic Sans MS" w:hAnsi="Comic Sans MS"/>
          <w:bCs/>
          <w:lang w:val="fr-FR"/>
        </w:rPr>
        <w:t>intégr</w:t>
      </w:r>
      <w:r w:rsidR="005003E9">
        <w:rPr>
          <w:rFonts w:ascii="Comic Sans MS" w:hAnsi="Comic Sans MS"/>
          <w:bCs/>
          <w:lang w:val="fr-FR"/>
        </w:rPr>
        <w:t>er</w:t>
      </w:r>
      <w:r w:rsidRPr="00A360CB">
        <w:rPr>
          <w:rFonts w:ascii="Comic Sans MS" w:hAnsi="Comic Sans MS"/>
          <w:bCs/>
          <w:lang w:val="fr-FR"/>
        </w:rPr>
        <w:t xml:space="preserve"> la coalisation RRI pour la clarification du statut de l’arbre champêtre</w:t>
      </w:r>
      <w:r w:rsidR="005003E9">
        <w:rPr>
          <w:rFonts w:ascii="Comic Sans MS" w:hAnsi="Comic Sans MS"/>
          <w:bCs/>
          <w:lang w:val="fr-FR"/>
        </w:rPr>
        <w:t>, r</w:t>
      </w:r>
      <w:r w:rsidRPr="00A360CB">
        <w:rPr>
          <w:rFonts w:ascii="Comic Sans MS" w:hAnsi="Comic Sans MS"/>
          <w:bCs/>
          <w:lang w:val="fr-FR"/>
        </w:rPr>
        <w:t>edynamis</w:t>
      </w:r>
      <w:r w:rsidR="005003E9">
        <w:rPr>
          <w:rFonts w:ascii="Comic Sans MS" w:hAnsi="Comic Sans MS"/>
          <w:bCs/>
          <w:lang w:val="fr-FR"/>
        </w:rPr>
        <w:t>er</w:t>
      </w:r>
      <w:r w:rsidRPr="00A360CB">
        <w:rPr>
          <w:rFonts w:ascii="Comic Sans MS" w:hAnsi="Comic Sans MS"/>
          <w:bCs/>
          <w:lang w:val="fr-FR"/>
        </w:rPr>
        <w:t xml:space="preserve"> </w:t>
      </w:r>
      <w:r w:rsidR="005003E9">
        <w:rPr>
          <w:rFonts w:ascii="Comic Sans MS" w:hAnsi="Comic Sans MS"/>
          <w:bCs/>
          <w:lang w:val="fr-FR"/>
        </w:rPr>
        <w:t>le</w:t>
      </w:r>
      <w:r w:rsidRPr="00A360CB">
        <w:rPr>
          <w:rFonts w:ascii="Comic Sans MS" w:hAnsi="Comic Sans MS"/>
          <w:bCs/>
          <w:lang w:val="fr-FR"/>
        </w:rPr>
        <w:t xml:space="preserve"> groupe d’apprentissage pour en faire un groupe national de promotion de la RNA</w:t>
      </w:r>
      <w:r w:rsidR="005003E9">
        <w:rPr>
          <w:rFonts w:ascii="Comic Sans MS" w:hAnsi="Comic Sans MS"/>
          <w:bCs/>
          <w:lang w:val="fr-FR"/>
        </w:rPr>
        <w:t>. A cela il faut approfondir l’é</w:t>
      </w:r>
      <w:r w:rsidR="005003E9" w:rsidRPr="005003E9">
        <w:rPr>
          <w:rFonts w:ascii="Comic Sans MS" w:hAnsi="Comic Sans MS"/>
          <w:bCs/>
          <w:lang w:val="fr-FR"/>
        </w:rPr>
        <w:t>tude sur l’analyse des textes (LOA, Code forestier, charte pastorale, code domanial et foncier et les textes de la décentralisation) pour identifier les opportunités et les contraintes de la responsabilisation du paysan pour la gestion des arbres hors forêt</w:t>
      </w:r>
      <w:r w:rsidR="005003E9">
        <w:rPr>
          <w:rFonts w:ascii="Comic Sans MS" w:hAnsi="Comic Sans MS"/>
          <w:bCs/>
          <w:lang w:val="fr-FR"/>
        </w:rPr>
        <w:t xml:space="preserve">. Le </w:t>
      </w:r>
      <w:r w:rsidR="005003E9" w:rsidRPr="005003E9">
        <w:rPr>
          <w:rFonts w:ascii="Comic Sans MS" w:hAnsi="Comic Sans MS"/>
          <w:bCs/>
          <w:lang w:val="fr-FR"/>
        </w:rPr>
        <w:t>partage des résultats de cette étude avec les différents acteurs sous la présidence du HCC</w:t>
      </w:r>
      <w:r w:rsidR="005003E9">
        <w:rPr>
          <w:rFonts w:ascii="Comic Sans MS" w:hAnsi="Comic Sans MS"/>
          <w:bCs/>
          <w:lang w:val="fr-FR"/>
        </w:rPr>
        <w:t xml:space="preserve"> complète </w:t>
      </w:r>
      <w:r w:rsidR="005003E9">
        <w:rPr>
          <w:rFonts w:ascii="Comic Sans MS" w:hAnsi="Comic Sans MS"/>
          <w:bCs/>
          <w:lang w:val="fr-FR"/>
        </w:rPr>
        <w:lastRenderedPageBreak/>
        <w:t>ce dispositif des aspects organisationnels et accompagnement de la RNA.</w:t>
      </w:r>
      <w:r w:rsidR="0085144C">
        <w:rPr>
          <w:rFonts w:ascii="Comic Sans MS" w:hAnsi="Comic Sans MS"/>
          <w:bCs/>
          <w:lang w:val="fr-FR"/>
        </w:rPr>
        <w:t xml:space="preserve"> Les autres étapes résident dans l’i</w:t>
      </w:r>
      <w:r w:rsidR="0085144C" w:rsidRPr="0085144C">
        <w:rPr>
          <w:rFonts w:ascii="Comic Sans MS" w:hAnsi="Comic Sans MS"/>
          <w:bCs/>
          <w:lang w:val="fr-FR"/>
        </w:rPr>
        <w:t>dentification des partenaires stratégies (CNOP, HCC, Assemblée nationale, Réseau Réussir la décentralisation, l’association des municipalités, les coordinations régionales des ONG)</w:t>
      </w:r>
      <w:r w:rsidR="0085144C">
        <w:rPr>
          <w:rFonts w:ascii="Comic Sans MS" w:hAnsi="Comic Sans MS"/>
          <w:bCs/>
          <w:lang w:val="fr-FR"/>
        </w:rPr>
        <w:t>, l’é</w:t>
      </w:r>
      <w:r w:rsidR="0085144C" w:rsidRPr="0085144C">
        <w:rPr>
          <w:rFonts w:ascii="Comic Sans MS" w:hAnsi="Comic Sans MS"/>
          <w:bCs/>
          <w:lang w:val="fr-FR"/>
        </w:rPr>
        <w:t>laboration d’un plan stratégique de plaidoyer sur le statut de l’arbre champêtre porté par le CNOP et le HCC</w:t>
      </w:r>
      <w:r w:rsidR="0085144C">
        <w:rPr>
          <w:rFonts w:ascii="Comic Sans MS" w:hAnsi="Comic Sans MS"/>
          <w:bCs/>
          <w:lang w:val="fr-FR"/>
        </w:rPr>
        <w:t>, la d</w:t>
      </w:r>
      <w:r w:rsidR="0085144C" w:rsidRPr="0085144C">
        <w:rPr>
          <w:rFonts w:ascii="Comic Sans MS" w:hAnsi="Comic Sans MS"/>
          <w:bCs/>
          <w:lang w:val="fr-FR"/>
        </w:rPr>
        <w:t>ésignation de points focaux au niveau du HCC et la CNOP</w:t>
      </w:r>
      <w:r w:rsidR="009642D2">
        <w:rPr>
          <w:rFonts w:ascii="Comic Sans MS" w:hAnsi="Comic Sans MS"/>
          <w:bCs/>
          <w:lang w:val="fr-FR"/>
        </w:rPr>
        <w:t>, l’o</w:t>
      </w:r>
      <w:r w:rsidR="0085144C" w:rsidRPr="0085144C">
        <w:rPr>
          <w:rFonts w:ascii="Comic Sans MS" w:hAnsi="Comic Sans MS"/>
          <w:bCs/>
          <w:lang w:val="fr-FR"/>
        </w:rPr>
        <w:t xml:space="preserve">rganisation de caravane des décideurs pour voir les bonnes pratiques  au </w:t>
      </w:r>
      <w:r w:rsidR="009642D2">
        <w:rPr>
          <w:rFonts w:ascii="Comic Sans MS" w:hAnsi="Comic Sans MS"/>
          <w:bCs/>
          <w:lang w:val="fr-FR"/>
        </w:rPr>
        <w:t>sahel ; l’o</w:t>
      </w:r>
      <w:r w:rsidR="0085144C" w:rsidRPr="0085144C">
        <w:rPr>
          <w:rFonts w:ascii="Comic Sans MS" w:hAnsi="Comic Sans MS"/>
          <w:bCs/>
          <w:lang w:val="fr-FR"/>
        </w:rPr>
        <w:t>rganisation de débats contradictoires sur la télévision nationale sur la thématique du statut de l’arbre champêtre</w:t>
      </w:r>
      <w:r w:rsidR="009642D2">
        <w:rPr>
          <w:rFonts w:ascii="Comic Sans MS" w:hAnsi="Comic Sans MS"/>
          <w:bCs/>
          <w:lang w:val="fr-FR"/>
        </w:rPr>
        <w:t xml:space="preserve"> et enfin organiser les v</w:t>
      </w:r>
      <w:r w:rsidR="0085144C" w:rsidRPr="0085144C">
        <w:rPr>
          <w:rFonts w:ascii="Comic Sans MS" w:hAnsi="Comic Sans MS"/>
          <w:bCs/>
          <w:lang w:val="fr-FR"/>
        </w:rPr>
        <w:t>isites de l’expérience de RNA au Niger avec les décideurs nationaux</w:t>
      </w:r>
      <w:r w:rsidR="009642D2">
        <w:rPr>
          <w:rFonts w:ascii="Comic Sans MS" w:hAnsi="Comic Sans MS"/>
          <w:bCs/>
          <w:lang w:val="fr-FR"/>
        </w:rPr>
        <w:t>.</w:t>
      </w:r>
      <w:r w:rsidR="000B270F">
        <w:rPr>
          <w:rFonts w:ascii="Comic Sans MS" w:hAnsi="Comic Sans MS"/>
          <w:bCs/>
          <w:lang w:val="fr-FR"/>
        </w:rPr>
        <w:t xml:space="preserve"> Toutes les structures citées ici, ressortent dans le tableau 1.</w:t>
      </w:r>
    </w:p>
    <w:p w:rsidR="009642D2" w:rsidRDefault="008431C3" w:rsidP="0085144C">
      <w:pPr>
        <w:rPr>
          <w:rFonts w:ascii="Comic Sans MS" w:hAnsi="Comic Sans MS"/>
        </w:rPr>
      </w:pPr>
      <w:r>
        <w:rPr>
          <w:rFonts w:ascii="Comic Sans MS" w:hAnsi="Comic Sans MS"/>
          <w:lang w:val="fr-FR"/>
        </w:rPr>
        <w:t xml:space="preserve">Cette approche sur ces aspects organisationnels et accompagnement de la RNA </w:t>
      </w:r>
      <w:r w:rsidR="009642D2" w:rsidRPr="008431C3">
        <w:rPr>
          <w:rFonts w:ascii="Comic Sans MS" w:hAnsi="Comic Sans MS"/>
        </w:rPr>
        <w:t>bien documentée dans la zone de Zinder et de Maradi au Niger a permis de récupérer au désert plus de 4.8 millions ha de terres arables.</w:t>
      </w:r>
    </w:p>
    <w:p w:rsidR="008431C3" w:rsidRDefault="008431C3" w:rsidP="0085144C">
      <w:pPr>
        <w:rPr>
          <w:rFonts w:ascii="Comic Sans MS" w:hAnsi="Comic Sans MS"/>
          <w:b/>
        </w:rPr>
      </w:pPr>
      <w:r w:rsidRPr="008431C3">
        <w:rPr>
          <w:rFonts w:ascii="Comic Sans MS" w:hAnsi="Comic Sans MS"/>
          <w:b/>
        </w:rPr>
        <w:t>Conclusion et Recommandations</w:t>
      </w:r>
    </w:p>
    <w:p w:rsidR="003436B9" w:rsidRPr="008431C3" w:rsidRDefault="000F6AF0" w:rsidP="008431C3">
      <w:pPr>
        <w:rPr>
          <w:rFonts w:ascii="Comic Sans MS" w:hAnsi="Comic Sans MS"/>
          <w:bCs/>
        </w:rPr>
      </w:pPr>
      <w:r w:rsidRPr="008431C3">
        <w:rPr>
          <w:rFonts w:ascii="Comic Sans MS" w:hAnsi="Comic Sans MS"/>
          <w:bCs/>
          <w:lang w:val="fr-FR"/>
        </w:rPr>
        <w:t>Poursui</w:t>
      </w:r>
      <w:r w:rsidR="00D345AB">
        <w:rPr>
          <w:rFonts w:ascii="Comic Sans MS" w:hAnsi="Comic Sans MS"/>
          <w:bCs/>
          <w:lang w:val="fr-FR"/>
        </w:rPr>
        <w:t>vr</w:t>
      </w:r>
      <w:r w:rsidRPr="008431C3">
        <w:rPr>
          <w:rFonts w:ascii="Comic Sans MS" w:hAnsi="Comic Sans MS"/>
          <w:bCs/>
          <w:lang w:val="fr-FR"/>
        </w:rPr>
        <w:t>e des actions entreprises par le HCC et la coalition RRI</w:t>
      </w:r>
      <w:r w:rsidR="00D345AB">
        <w:rPr>
          <w:rFonts w:ascii="Comic Sans MS" w:hAnsi="Comic Sans MS"/>
          <w:bCs/>
          <w:lang w:val="fr-FR"/>
        </w:rPr>
        <w:t> ;</w:t>
      </w:r>
    </w:p>
    <w:p w:rsidR="003436B9" w:rsidRPr="008431C3" w:rsidRDefault="000F6AF0" w:rsidP="00D345AB">
      <w:pPr>
        <w:rPr>
          <w:rFonts w:ascii="Comic Sans MS" w:hAnsi="Comic Sans MS"/>
          <w:bCs/>
        </w:rPr>
      </w:pPr>
      <w:r w:rsidRPr="008431C3">
        <w:rPr>
          <w:rFonts w:ascii="Comic Sans MS" w:hAnsi="Comic Sans MS"/>
          <w:bCs/>
          <w:lang w:val="fr-FR"/>
        </w:rPr>
        <w:t>Utilis</w:t>
      </w:r>
      <w:r w:rsidR="00D345AB">
        <w:rPr>
          <w:rFonts w:ascii="Comic Sans MS" w:hAnsi="Comic Sans MS"/>
          <w:bCs/>
          <w:lang w:val="fr-FR"/>
        </w:rPr>
        <w:t>er</w:t>
      </w:r>
      <w:r w:rsidRPr="008431C3">
        <w:rPr>
          <w:rFonts w:ascii="Comic Sans MS" w:hAnsi="Comic Sans MS"/>
          <w:bCs/>
          <w:lang w:val="fr-FR"/>
        </w:rPr>
        <w:t xml:space="preserve"> la presse écrite pour produire des articles sur la RNA dans le cadre du programme Alliance des Ecosystèmes </w:t>
      </w:r>
    </w:p>
    <w:p w:rsidR="00453510" w:rsidRPr="00163287" w:rsidRDefault="000F6AF0" w:rsidP="000F6AF0">
      <w:pPr>
        <w:rPr>
          <w:rFonts w:ascii="Comic Sans MS" w:hAnsi="Comic Sans MS"/>
        </w:rPr>
      </w:pPr>
      <w:r w:rsidRPr="008431C3">
        <w:rPr>
          <w:rFonts w:ascii="Comic Sans MS" w:hAnsi="Comic Sans MS"/>
          <w:bCs/>
          <w:lang w:val="fr-FR"/>
        </w:rPr>
        <w:t>Organis</w:t>
      </w:r>
      <w:r w:rsidR="00D345AB">
        <w:rPr>
          <w:rFonts w:ascii="Comic Sans MS" w:hAnsi="Comic Sans MS"/>
          <w:bCs/>
          <w:lang w:val="fr-FR"/>
        </w:rPr>
        <w:t>er</w:t>
      </w:r>
      <w:r w:rsidRPr="008431C3">
        <w:rPr>
          <w:rFonts w:ascii="Comic Sans MS" w:hAnsi="Comic Sans MS"/>
          <w:bCs/>
          <w:lang w:val="fr-FR"/>
        </w:rPr>
        <w:t xml:space="preserve"> </w:t>
      </w:r>
      <w:r w:rsidR="00D345AB">
        <w:rPr>
          <w:rFonts w:ascii="Comic Sans MS" w:hAnsi="Comic Sans MS"/>
          <w:bCs/>
          <w:lang w:val="fr-FR"/>
        </w:rPr>
        <w:t>un</w:t>
      </w:r>
      <w:r w:rsidRPr="008431C3">
        <w:rPr>
          <w:rFonts w:ascii="Comic Sans MS" w:hAnsi="Comic Sans MS"/>
          <w:bCs/>
          <w:lang w:val="fr-FR"/>
        </w:rPr>
        <w:t xml:space="preserve"> jury citoyen sur l’agriculture écologique en mettant un accent particulier sur la RNA avec IFAAES</w:t>
      </w:r>
    </w:p>
    <w:p w:rsidR="00163287" w:rsidRPr="00163287" w:rsidRDefault="00163287">
      <w:pPr>
        <w:rPr>
          <w:rFonts w:ascii="Comic Sans MS" w:hAnsi="Comic Sans MS"/>
        </w:rPr>
      </w:pPr>
    </w:p>
    <w:sectPr w:rsidR="00163287" w:rsidRPr="00163287" w:rsidSect="007E58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1A" w:rsidRDefault="0052561A" w:rsidP="00373644">
      <w:pPr>
        <w:spacing w:after="0" w:line="240" w:lineRule="auto"/>
      </w:pPr>
      <w:r>
        <w:separator/>
      </w:r>
    </w:p>
  </w:endnote>
  <w:endnote w:type="continuationSeparator" w:id="0">
    <w:p w:rsidR="0052561A" w:rsidRDefault="0052561A" w:rsidP="0037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1A" w:rsidRDefault="0052561A" w:rsidP="00373644">
      <w:pPr>
        <w:spacing w:after="0" w:line="240" w:lineRule="auto"/>
      </w:pPr>
      <w:r>
        <w:separator/>
      </w:r>
    </w:p>
  </w:footnote>
  <w:footnote w:type="continuationSeparator" w:id="0">
    <w:p w:rsidR="0052561A" w:rsidRDefault="0052561A" w:rsidP="00373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18451"/>
      <w:docPartObj>
        <w:docPartGallery w:val="Page Numbers (Margins)"/>
        <w:docPartUnique/>
      </w:docPartObj>
    </w:sdtPr>
    <w:sdtEndPr/>
    <w:sdtContent>
      <w:p w:rsidR="00373644" w:rsidRDefault="0036683C">
        <w:pPr>
          <w:pStyle w:val="Header"/>
        </w:pPr>
        <w:r>
          <w:rPr>
            <w:noProof/>
            <w:lang w:val="en-AU" w:eastAsia="en-A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23875"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44" w:rsidRDefault="0037364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7A772B">
                                <w:rPr>
                                  <w:rFonts w:eastAsiaTheme="minorEastAsia" w:cs="Times New Roman"/>
                                </w:rPr>
                                <w:fldChar w:fldCharType="begin"/>
                              </w:r>
                              <w:r>
                                <w:instrText xml:space="preserve"> PAGE    \* MERGEFORMAT </w:instrText>
                              </w:r>
                              <w:r w:rsidR="007A772B">
                                <w:rPr>
                                  <w:rFonts w:eastAsiaTheme="minorEastAsia" w:cs="Times New Roman"/>
                                </w:rPr>
                                <w:fldChar w:fldCharType="separate"/>
                              </w:r>
                              <w:r w:rsidR="0036683C" w:rsidRPr="0036683C">
                                <w:rPr>
                                  <w:rFonts w:asciiTheme="majorHAnsi" w:eastAsiaTheme="majorEastAsia" w:hAnsiTheme="majorHAnsi" w:cstheme="majorBidi"/>
                                  <w:noProof/>
                                  <w:sz w:val="44"/>
                                  <w:szCs w:val="44"/>
                                </w:rPr>
                                <w:t>1</w:t>
                              </w:r>
                              <w:r w:rsidR="007A772B">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E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MkmqWL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PULmgS1AgAAtQUAAA4A&#10;AAAAAAAAAAAAAAAALgIAAGRycy9lMm9Eb2MueG1sUEsBAi0AFAAGAAgAAAAhAB/IdfHaAAAABAEA&#10;AA8AAAAAAAAAAAAAAAAADwUAAGRycy9kb3ducmV2LnhtbFBLBQYAAAAABAAEAPMAAAAWBgAAAAA=&#10;" o:allowincell="f" filled="f" stroked="f">
                  <v:textbox style="layout-flow:vertical;mso-layout-flow-alt:bottom-to-top;mso-fit-shape-to-text:t">
                    <w:txbxContent>
                      <w:p w:rsidR="00373644" w:rsidRDefault="0037364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7A772B">
                          <w:rPr>
                            <w:rFonts w:eastAsiaTheme="minorEastAsia" w:cs="Times New Roman"/>
                          </w:rPr>
                          <w:fldChar w:fldCharType="begin"/>
                        </w:r>
                        <w:r>
                          <w:instrText xml:space="preserve"> PAGE    \* MERGEFORMAT </w:instrText>
                        </w:r>
                        <w:r w:rsidR="007A772B">
                          <w:rPr>
                            <w:rFonts w:eastAsiaTheme="minorEastAsia" w:cs="Times New Roman"/>
                          </w:rPr>
                          <w:fldChar w:fldCharType="separate"/>
                        </w:r>
                        <w:r w:rsidR="0036683C" w:rsidRPr="0036683C">
                          <w:rPr>
                            <w:rFonts w:asciiTheme="majorHAnsi" w:eastAsiaTheme="majorEastAsia" w:hAnsiTheme="majorHAnsi" w:cstheme="majorBidi"/>
                            <w:noProof/>
                            <w:sz w:val="44"/>
                            <w:szCs w:val="44"/>
                          </w:rPr>
                          <w:t>1</w:t>
                        </w:r>
                        <w:r w:rsidR="007A772B">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C06"/>
    <w:multiLevelType w:val="hybridMultilevel"/>
    <w:tmpl w:val="7D90976A"/>
    <w:lvl w:ilvl="0" w:tplc="39467FFA">
      <w:start w:val="1"/>
      <w:numFmt w:val="bullet"/>
      <w:lvlText w:val=""/>
      <w:lvlJc w:val="left"/>
      <w:pPr>
        <w:tabs>
          <w:tab w:val="num" w:pos="720"/>
        </w:tabs>
        <w:ind w:left="720" w:hanging="360"/>
      </w:pPr>
      <w:rPr>
        <w:rFonts w:ascii="Wingdings" w:hAnsi="Wingdings" w:hint="default"/>
      </w:rPr>
    </w:lvl>
    <w:lvl w:ilvl="1" w:tplc="1D6AE73C" w:tentative="1">
      <w:start w:val="1"/>
      <w:numFmt w:val="bullet"/>
      <w:lvlText w:val=""/>
      <w:lvlJc w:val="left"/>
      <w:pPr>
        <w:tabs>
          <w:tab w:val="num" w:pos="1440"/>
        </w:tabs>
        <w:ind w:left="1440" w:hanging="360"/>
      </w:pPr>
      <w:rPr>
        <w:rFonts w:ascii="Wingdings" w:hAnsi="Wingdings" w:hint="default"/>
      </w:rPr>
    </w:lvl>
    <w:lvl w:ilvl="2" w:tplc="80A23DB2" w:tentative="1">
      <w:start w:val="1"/>
      <w:numFmt w:val="bullet"/>
      <w:lvlText w:val=""/>
      <w:lvlJc w:val="left"/>
      <w:pPr>
        <w:tabs>
          <w:tab w:val="num" w:pos="2160"/>
        </w:tabs>
        <w:ind w:left="2160" w:hanging="360"/>
      </w:pPr>
      <w:rPr>
        <w:rFonts w:ascii="Wingdings" w:hAnsi="Wingdings" w:hint="default"/>
      </w:rPr>
    </w:lvl>
    <w:lvl w:ilvl="3" w:tplc="5EAAF672" w:tentative="1">
      <w:start w:val="1"/>
      <w:numFmt w:val="bullet"/>
      <w:lvlText w:val=""/>
      <w:lvlJc w:val="left"/>
      <w:pPr>
        <w:tabs>
          <w:tab w:val="num" w:pos="2880"/>
        </w:tabs>
        <w:ind w:left="2880" w:hanging="360"/>
      </w:pPr>
      <w:rPr>
        <w:rFonts w:ascii="Wingdings" w:hAnsi="Wingdings" w:hint="default"/>
      </w:rPr>
    </w:lvl>
    <w:lvl w:ilvl="4" w:tplc="F3CED400" w:tentative="1">
      <w:start w:val="1"/>
      <w:numFmt w:val="bullet"/>
      <w:lvlText w:val=""/>
      <w:lvlJc w:val="left"/>
      <w:pPr>
        <w:tabs>
          <w:tab w:val="num" w:pos="3600"/>
        </w:tabs>
        <w:ind w:left="3600" w:hanging="360"/>
      </w:pPr>
      <w:rPr>
        <w:rFonts w:ascii="Wingdings" w:hAnsi="Wingdings" w:hint="default"/>
      </w:rPr>
    </w:lvl>
    <w:lvl w:ilvl="5" w:tplc="C3FE6394" w:tentative="1">
      <w:start w:val="1"/>
      <w:numFmt w:val="bullet"/>
      <w:lvlText w:val=""/>
      <w:lvlJc w:val="left"/>
      <w:pPr>
        <w:tabs>
          <w:tab w:val="num" w:pos="4320"/>
        </w:tabs>
        <w:ind w:left="4320" w:hanging="360"/>
      </w:pPr>
      <w:rPr>
        <w:rFonts w:ascii="Wingdings" w:hAnsi="Wingdings" w:hint="default"/>
      </w:rPr>
    </w:lvl>
    <w:lvl w:ilvl="6" w:tplc="B82AC08C" w:tentative="1">
      <w:start w:val="1"/>
      <w:numFmt w:val="bullet"/>
      <w:lvlText w:val=""/>
      <w:lvlJc w:val="left"/>
      <w:pPr>
        <w:tabs>
          <w:tab w:val="num" w:pos="5040"/>
        </w:tabs>
        <w:ind w:left="5040" w:hanging="360"/>
      </w:pPr>
      <w:rPr>
        <w:rFonts w:ascii="Wingdings" w:hAnsi="Wingdings" w:hint="default"/>
      </w:rPr>
    </w:lvl>
    <w:lvl w:ilvl="7" w:tplc="4D70418A" w:tentative="1">
      <w:start w:val="1"/>
      <w:numFmt w:val="bullet"/>
      <w:lvlText w:val=""/>
      <w:lvlJc w:val="left"/>
      <w:pPr>
        <w:tabs>
          <w:tab w:val="num" w:pos="5760"/>
        </w:tabs>
        <w:ind w:left="5760" w:hanging="360"/>
      </w:pPr>
      <w:rPr>
        <w:rFonts w:ascii="Wingdings" w:hAnsi="Wingdings" w:hint="default"/>
      </w:rPr>
    </w:lvl>
    <w:lvl w:ilvl="8" w:tplc="C23AA4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1628"/>
    <w:multiLevelType w:val="hybridMultilevel"/>
    <w:tmpl w:val="4888ED80"/>
    <w:lvl w:ilvl="0" w:tplc="C5D04850">
      <w:start w:val="1"/>
      <w:numFmt w:val="bullet"/>
      <w:lvlText w:val="•"/>
      <w:lvlJc w:val="left"/>
      <w:pPr>
        <w:tabs>
          <w:tab w:val="num" w:pos="720"/>
        </w:tabs>
        <w:ind w:left="720" w:hanging="360"/>
      </w:pPr>
      <w:rPr>
        <w:rFonts w:ascii="Times New Roman" w:hAnsi="Times New Roman" w:hint="default"/>
      </w:rPr>
    </w:lvl>
    <w:lvl w:ilvl="1" w:tplc="94A03FAE" w:tentative="1">
      <w:start w:val="1"/>
      <w:numFmt w:val="bullet"/>
      <w:lvlText w:val="•"/>
      <w:lvlJc w:val="left"/>
      <w:pPr>
        <w:tabs>
          <w:tab w:val="num" w:pos="1440"/>
        </w:tabs>
        <w:ind w:left="1440" w:hanging="360"/>
      </w:pPr>
      <w:rPr>
        <w:rFonts w:ascii="Times New Roman" w:hAnsi="Times New Roman" w:hint="default"/>
      </w:rPr>
    </w:lvl>
    <w:lvl w:ilvl="2" w:tplc="59F43C38" w:tentative="1">
      <w:start w:val="1"/>
      <w:numFmt w:val="bullet"/>
      <w:lvlText w:val="•"/>
      <w:lvlJc w:val="left"/>
      <w:pPr>
        <w:tabs>
          <w:tab w:val="num" w:pos="2160"/>
        </w:tabs>
        <w:ind w:left="2160" w:hanging="360"/>
      </w:pPr>
      <w:rPr>
        <w:rFonts w:ascii="Times New Roman" w:hAnsi="Times New Roman" w:hint="default"/>
      </w:rPr>
    </w:lvl>
    <w:lvl w:ilvl="3" w:tplc="9F680B14" w:tentative="1">
      <w:start w:val="1"/>
      <w:numFmt w:val="bullet"/>
      <w:lvlText w:val="•"/>
      <w:lvlJc w:val="left"/>
      <w:pPr>
        <w:tabs>
          <w:tab w:val="num" w:pos="2880"/>
        </w:tabs>
        <w:ind w:left="2880" w:hanging="360"/>
      </w:pPr>
      <w:rPr>
        <w:rFonts w:ascii="Times New Roman" w:hAnsi="Times New Roman" w:hint="default"/>
      </w:rPr>
    </w:lvl>
    <w:lvl w:ilvl="4" w:tplc="57D27C9E" w:tentative="1">
      <w:start w:val="1"/>
      <w:numFmt w:val="bullet"/>
      <w:lvlText w:val="•"/>
      <w:lvlJc w:val="left"/>
      <w:pPr>
        <w:tabs>
          <w:tab w:val="num" w:pos="3600"/>
        </w:tabs>
        <w:ind w:left="3600" w:hanging="360"/>
      </w:pPr>
      <w:rPr>
        <w:rFonts w:ascii="Times New Roman" w:hAnsi="Times New Roman" w:hint="default"/>
      </w:rPr>
    </w:lvl>
    <w:lvl w:ilvl="5" w:tplc="174CFDA0" w:tentative="1">
      <w:start w:val="1"/>
      <w:numFmt w:val="bullet"/>
      <w:lvlText w:val="•"/>
      <w:lvlJc w:val="left"/>
      <w:pPr>
        <w:tabs>
          <w:tab w:val="num" w:pos="4320"/>
        </w:tabs>
        <w:ind w:left="4320" w:hanging="360"/>
      </w:pPr>
      <w:rPr>
        <w:rFonts w:ascii="Times New Roman" w:hAnsi="Times New Roman" w:hint="default"/>
      </w:rPr>
    </w:lvl>
    <w:lvl w:ilvl="6" w:tplc="917248E6" w:tentative="1">
      <w:start w:val="1"/>
      <w:numFmt w:val="bullet"/>
      <w:lvlText w:val="•"/>
      <w:lvlJc w:val="left"/>
      <w:pPr>
        <w:tabs>
          <w:tab w:val="num" w:pos="5040"/>
        </w:tabs>
        <w:ind w:left="5040" w:hanging="360"/>
      </w:pPr>
      <w:rPr>
        <w:rFonts w:ascii="Times New Roman" w:hAnsi="Times New Roman" w:hint="default"/>
      </w:rPr>
    </w:lvl>
    <w:lvl w:ilvl="7" w:tplc="EDC2C5AC" w:tentative="1">
      <w:start w:val="1"/>
      <w:numFmt w:val="bullet"/>
      <w:lvlText w:val="•"/>
      <w:lvlJc w:val="left"/>
      <w:pPr>
        <w:tabs>
          <w:tab w:val="num" w:pos="5760"/>
        </w:tabs>
        <w:ind w:left="5760" w:hanging="360"/>
      </w:pPr>
      <w:rPr>
        <w:rFonts w:ascii="Times New Roman" w:hAnsi="Times New Roman" w:hint="default"/>
      </w:rPr>
    </w:lvl>
    <w:lvl w:ilvl="8" w:tplc="F09661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293382"/>
    <w:multiLevelType w:val="hybridMultilevel"/>
    <w:tmpl w:val="A53EB3E4"/>
    <w:lvl w:ilvl="0" w:tplc="E2AC64FE">
      <w:start w:val="1"/>
      <w:numFmt w:val="bullet"/>
      <w:lvlText w:val=""/>
      <w:lvlJc w:val="left"/>
      <w:pPr>
        <w:tabs>
          <w:tab w:val="num" w:pos="720"/>
        </w:tabs>
        <w:ind w:left="720" w:hanging="360"/>
      </w:pPr>
      <w:rPr>
        <w:rFonts w:ascii="Wingdings" w:hAnsi="Wingdings" w:hint="default"/>
      </w:rPr>
    </w:lvl>
    <w:lvl w:ilvl="1" w:tplc="C94AC2A8" w:tentative="1">
      <w:start w:val="1"/>
      <w:numFmt w:val="bullet"/>
      <w:lvlText w:val=""/>
      <w:lvlJc w:val="left"/>
      <w:pPr>
        <w:tabs>
          <w:tab w:val="num" w:pos="1440"/>
        </w:tabs>
        <w:ind w:left="1440" w:hanging="360"/>
      </w:pPr>
      <w:rPr>
        <w:rFonts w:ascii="Wingdings" w:hAnsi="Wingdings" w:hint="default"/>
      </w:rPr>
    </w:lvl>
    <w:lvl w:ilvl="2" w:tplc="28082A6E" w:tentative="1">
      <w:start w:val="1"/>
      <w:numFmt w:val="bullet"/>
      <w:lvlText w:val=""/>
      <w:lvlJc w:val="left"/>
      <w:pPr>
        <w:tabs>
          <w:tab w:val="num" w:pos="2160"/>
        </w:tabs>
        <w:ind w:left="2160" w:hanging="360"/>
      </w:pPr>
      <w:rPr>
        <w:rFonts w:ascii="Wingdings" w:hAnsi="Wingdings" w:hint="default"/>
      </w:rPr>
    </w:lvl>
    <w:lvl w:ilvl="3" w:tplc="16E48FEE" w:tentative="1">
      <w:start w:val="1"/>
      <w:numFmt w:val="bullet"/>
      <w:lvlText w:val=""/>
      <w:lvlJc w:val="left"/>
      <w:pPr>
        <w:tabs>
          <w:tab w:val="num" w:pos="2880"/>
        </w:tabs>
        <w:ind w:left="2880" w:hanging="360"/>
      </w:pPr>
      <w:rPr>
        <w:rFonts w:ascii="Wingdings" w:hAnsi="Wingdings" w:hint="default"/>
      </w:rPr>
    </w:lvl>
    <w:lvl w:ilvl="4" w:tplc="22129196" w:tentative="1">
      <w:start w:val="1"/>
      <w:numFmt w:val="bullet"/>
      <w:lvlText w:val=""/>
      <w:lvlJc w:val="left"/>
      <w:pPr>
        <w:tabs>
          <w:tab w:val="num" w:pos="3600"/>
        </w:tabs>
        <w:ind w:left="3600" w:hanging="360"/>
      </w:pPr>
      <w:rPr>
        <w:rFonts w:ascii="Wingdings" w:hAnsi="Wingdings" w:hint="default"/>
      </w:rPr>
    </w:lvl>
    <w:lvl w:ilvl="5" w:tplc="AEE87B40" w:tentative="1">
      <w:start w:val="1"/>
      <w:numFmt w:val="bullet"/>
      <w:lvlText w:val=""/>
      <w:lvlJc w:val="left"/>
      <w:pPr>
        <w:tabs>
          <w:tab w:val="num" w:pos="4320"/>
        </w:tabs>
        <w:ind w:left="4320" w:hanging="360"/>
      </w:pPr>
      <w:rPr>
        <w:rFonts w:ascii="Wingdings" w:hAnsi="Wingdings" w:hint="default"/>
      </w:rPr>
    </w:lvl>
    <w:lvl w:ilvl="6" w:tplc="DDBAC504" w:tentative="1">
      <w:start w:val="1"/>
      <w:numFmt w:val="bullet"/>
      <w:lvlText w:val=""/>
      <w:lvlJc w:val="left"/>
      <w:pPr>
        <w:tabs>
          <w:tab w:val="num" w:pos="5040"/>
        </w:tabs>
        <w:ind w:left="5040" w:hanging="360"/>
      </w:pPr>
      <w:rPr>
        <w:rFonts w:ascii="Wingdings" w:hAnsi="Wingdings" w:hint="default"/>
      </w:rPr>
    </w:lvl>
    <w:lvl w:ilvl="7" w:tplc="E72E4C72" w:tentative="1">
      <w:start w:val="1"/>
      <w:numFmt w:val="bullet"/>
      <w:lvlText w:val=""/>
      <w:lvlJc w:val="left"/>
      <w:pPr>
        <w:tabs>
          <w:tab w:val="num" w:pos="5760"/>
        </w:tabs>
        <w:ind w:left="5760" w:hanging="360"/>
      </w:pPr>
      <w:rPr>
        <w:rFonts w:ascii="Wingdings" w:hAnsi="Wingdings" w:hint="default"/>
      </w:rPr>
    </w:lvl>
    <w:lvl w:ilvl="8" w:tplc="1B1E9F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677D9"/>
    <w:multiLevelType w:val="hybridMultilevel"/>
    <w:tmpl w:val="3C34F30C"/>
    <w:lvl w:ilvl="0" w:tplc="92B8042C">
      <w:start w:val="1"/>
      <w:numFmt w:val="bullet"/>
      <w:lvlText w:val=""/>
      <w:lvlJc w:val="left"/>
      <w:pPr>
        <w:tabs>
          <w:tab w:val="num" w:pos="720"/>
        </w:tabs>
        <w:ind w:left="720" w:hanging="360"/>
      </w:pPr>
      <w:rPr>
        <w:rFonts w:ascii="Wingdings" w:hAnsi="Wingdings" w:hint="default"/>
      </w:rPr>
    </w:lvl>
    <w:lvl w:ilvl="1" w:tplc="665E97A2" w:tentative="1">
      <w:start w:val="1"/>
      <w:numFmt w:val="bullet"/>
      <w:lvlText w:val=""/>
      <w:lvlJc w:val="left"/>
      <w:pPr>
        <w:tabs>
          <w:tab w:val="num" w:pos="1440"/>
        </w:tabs>
        <w:ind w:left="1440" w:hanging="360"/>
      </w:pPr>
      <w:rPr>
        <w:rFonts w:ascii="Wingdings" w:hAnsi="Wingdings" w:hint="default"/>
      </w:rPr>
    </w:lvl>
    <w:lvl w:ilvl="2" w:tplc="97FC3D86" w:tentative="1">
      <w:start w:val="1"/>
      <w:numFmt w:val="bullet"/>
      <w:lvlText w:val=""/>
      <w:lvlJc w:val="left"/>
      <w:pPr>
        <w:tabs>
          <w:tab w:val="num" w:pos="2160"/>
        </w:tabs>
        <w:ind w:left="2160" w:hanging="360"/>
      </w:pPr>
      <w:rPr>
        <w:rFonts w:ascii="Wingdings" w:hAnsi="Wingdings" w:hint="default"/>
      </w:rPr>
    </w:lvl>
    <w:lvl w:ilvl="3" w:tplc="99D4E618" w:tentative="1">
      <w:start w:val="1"/>
      <w:numFmt w:val="bullet"/>
      <w:lvlText w:val=""/>
      <w:lvlJc w:val="left"/>
      <w:pPr>
        <w:tabs>
          <w:tab w:val="num" w:pos="2880"/>
        </w:tabs>
        <w:ind w:left="2880" w:hanging="360"/>
      </w:pPr>
      <w:rPr>
        <w:rFonts w:ascii="Wingdings" w:hAnsi="Wingdings" w:hint="default"/>
      </w:rPr>
    </w:lvl>
    <w:lvl w:ilvl="4" w:tplc="C2F6091C" w:tentative="1">
      <w:start w:val="1"/>
      <w:numFmt w:val="bullet"/>
      <w:lvlText w:val=""/>
      <w:lvlJc w:val="left"/>
      <w:pPr>
        <w:tabs>
          <w:tab w:val="num" w:pos="3600"/>
        </w:tabs>
        <w:ind w:left="3600" w:hanging="360"/>
      </w:pPr>
      <w:rPr>
        <w:rFonts w:ascii="Wingdings" w:hAnsi="Wingdings" w:hint="default"/>
      </w:rPr>
    </w:lvl>
    <w:lvl w:ilvl="5" w:tplc="BA3C2372" w:tentative="1">
      <w:start w:val="1"/>
      <w:numFmt w:val="bullet"/>
      <w:lvlText w:val=""/>
      <w:lvlJc w:val="left"/>
      <w:pPr>
        <w:tabs>
          <w:tab w:val="num" w:pos="4320"/>
        </w:tabs>
        <w:ind w:left="4320" w:hanging="360"/>
      </w:pPr>
      <w:rPr>
        <w:rFonts w:ascii="Wingdings" w:hAnsi="Wingdings" w:hint="default"/>
      </w:rPr>
    </w:lvl>
    <w:lvl w:ilvl="6" w:tplc="126AC426" w:tentative="1">
      <w:start w:val="1"/>
      <w:numFmt w:val="bullet"/>
      <w:lvlText w:val=""/>
      <w:lvlJc w:val="left"/>
      <w:pPr>
        <w:tabs>
          <w:tab w:val="num" w:pos="5040"/>
        </w:tabs>
        <w:ind w:left="5040" w:hanging="360"/>
      </w:pPr>
      <w:rPr>
        <w:rFonts w:ascii="Wingdings" w:hAnsi="Wingdings" w:hint="default"/>
      </w:rPr>
    </w:lvl>
    <w:lvl w:ilvl="7" w:tplc="82289DCA" w:tentative="1">
      <w:start w:val="1"/>
      <w:numFmt w:val="bullet"/>
      <w:lvlText w:val=""/>
      <w:lvlJc w:val="left"/>
      <w:pPr>
        <w:tabs>
          <w:tab w:val="num" w:pos="5760"/>
        </w:tabs>
        <w:ind w:left="5760" w:hanging="360"/>
      </w:pPr>
      <w:rPr>
        <w:rFonts w:ascii="Wingdings" w:hAnsi="Wingdings" w:hint="default"/>
      </w:rPr>
    </w:lvl>
    <w:lvl w:ilvl="8" w:tplc="EC12EB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44A55"/>
    <w:multiLevelType w:val="hybridMultilevel"/>
    <w:tmpl w:val="E4845136"/>
    <w:lvl w:ilvl="0" w:tplc="1C86A5D2">
      <w:start w:val="1"/>
      <w:numFmt w:val="bullet"/>
      <w:lvlText w:val=""/>
      <w:lvlJc w:val="left"/>
      <w:pPr>
        <w:tabs>
          <w:tab w:val="num" w:pos="720"/>
        </w:tabs>
        <w:ind w:left="720" w:hanging="360"/>
      </w:pPr>
      <w:rPr>
        <w:rFonts w:ascii="Wingdings" w:hAnsi="Wingdings" w:hint="default"/>
      </w:rPr>
    </w:lvl>
    <w:lvl w:ilvl="1" w:tplc="DE3C5520" w:tentative="1">
      <w:start w:val="1"/>
      <w:numFmt w:val="bullet"/>
      <w:lvlText w:val=""/>
      <w:lvlJc w:val="left"/>
      <w:pPr>
        <w:tabs>
          <w:tab w:val="num" w:pos="1440"/>
        </w:tabs>
        <w:ind w:left="1440" w:hanging="360"/>
      </w:pPr>
      <w:rPr>
        <w:rFonts w:ascii="Wingdings" w:hAnsi="Wingdings" w:hint="default"/>
      </w:rPr>
    </w:lvl>
    <w:lvl w:ilvl="2" w:tplc="173CC340" w:tentative="1">
      <w:start w:val="1"/>
      <w:numFmt w:val="bullet"/>
      <w:lvlText w:val=""/>
      <w:lvlJc w:val="left"/>
      <w:pPr>
        <w:tabs>
          <w:tab w:val="num" w:pos="2160"/>
        </w:tabs>
        <w:ind w:left="2160" w:hanging="360"/>
      </w:pPr>
      <w:rPr>
        <w:rFonts w:ascii="Wingdings" w:hAnsi="Wingdings" w:hint="default"/>
      </w:rPr>
    </w:lvl>
    <w:lvl w:ilvl="3" w:tplc="1902A8A0" w:tentative="1">
      <w:start w:val="1"/>
      <w:numFmt w:val="bullet"/>
      <w:lvlText w:val=""/>
      <w:lvlJc w:val="left"/>
      <w:pPr>
        <w:tabs>
          <w:tab w:val="num" w:pos="2880"/>
        </w:tabs>
        <w:ind w:left="2880" w:hanging="360"/>
      </w:pPr>
      <w:rPr>
        <w:rFonts w:ascii="Wingdings" w:hAnsi="Wingdings" w:hint="default"/>
      </w:rPr>
    </w:lvl>
    <w:lvl w:ilvl="4" w:tplc="7F068C66" w:tentative="1">
      <w:start w:val="1"/>
      <w:numFmt w:val="bullet"/>
      <w:lvlText w:val=""/>
      <w:lvlJc w:val="left"/>
      <w:pPr>
        <w:tabs>
          <w:tab w:val="num" w:pos="3600"/>
        </w:tabs>
        <w:ind w:left="3600" w:hanging="360"/>
      </w:pPr>
      <w:rPr>
        <w:rFonts w:ascii="Wingdings" w:hAnsi="Wingdings" w:hint="default"/>
      </w:rPr>
    </w:lvl>
    <w:lvl w:ilvl="5" w:tplc="A0D81DB4" w:tentative="1">
      <w:start w:val="1"/>
      <w:numFmt w:val="bullet"/>
      <w:lvlText w:val=""/>
      <w:lvlJc w:val="left"/>
      <w:pPr>
        <w:tabs>
          <w:tab w:val="num" w:pos="4320"/>
        </w:tabs>
        <w:ind w:left="4320" w:hanging="360"/>
      </w:pPr>
      <w:rPr>
        <w:rFonts w:ascii="Wingdings" w:hAnsi="Wingdings" w:hint="default"/>
      </w:rPr>
    </w:lvl>
    <w:lvl w:ilvl="6" w:tplc="C1AA1E5E" w:tentative="1">
      <w:start w:val="1"/>
      <w:numFmt w:val="bullet"/>
      <w:lvlText w:val=""/>
      <w:lvlJc w:val="left"/>
      <w:pPr>
        <w:tabs>
          <w:tab w:val="num" w:pos="5040"/>
        </w:tabs>
        <w:ind w:left="5040" w:hanging="360"/>
      </w:pPr>
      <w:rPr>
        <w:rFonts w:ascii="Wingdings" w:hAnsi="Wingdings" w:hint="default"/>
      </w:rPr>
    </w:lvl>
    <w:lvl w:ilvl="7" w:tplc="7BF4B0DC" w:tentative="1">
      <w:start w:val="1"/>
      <w:numFmt w:val="bullet"/>
      <w:lvlText w:val=""/>
      <w:lvlJc w:val="left"/>
      <w:pPr>
        <w:tabs>
          <w:tab w:val="num" w:pos="5760"/>
        </w:tabs>
        <w:ind w:left="5760" w:hanging="360"/>
      </w:pPr>
      <w:rPr>
        <w:rFonts w:ascii="Wingdings" w:hAnsi="Wingdings" w:hint="default"/>
      </w:rPr>
    </w:lvl>
    <w:lvl w:ilvl="8" w:tplc="90907E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E7359"/>
    <w:multiLevelType w:val="hybridMultilevel"/>
    <w:tmpl w:val="D138D448"/>
    <w:lvl w:ilvl="0" w:tplc="472261E8">
      <w:start w:val="1"/>
      <w:numFmt w:val="bullet"/>
      <w:lvlText w:val=""/>
      <w:lvlJc w:val="left"/>
      <w:pPr>
        <w:tabs>
          <w:tab w:val="num" w:pos="720"/>
        </w:tabs>
        <w:ind w:left="720" w:hanging="360"/>
      </w:pPr>
      <w:rPr>
        <w:rFonts w:ascii="Wingdings" w:hAnsi="Wingdings" w:hint="default"/>
      </w:rPr>
    </w:lvl>
    <w:lvl w:ilvl="1" w:tplc="8ADA31AE" w:tentative="1">
      <w:start w:val="1"/>
      <w:numFmt w:val="bullet"/>
      <w:lvlText w:val=""/>
      <w:lvlJc w:val="left"/>
      <w:pPr>
        <w:tabs>
          <w:tab w:val="num" w:pos="1440"/>
        </w:tabs>
        <w:ind w:left="1440" w:hanging="360"/>
      </w:pPr>
      <w:rPr>
        <w:rFonts w:ascii="Wingdings" w:hAnsi="Wingdings" w:hint="default"/>
      </w:rPr>
    </w:lvl>
    <w:lvl w:ilvl="2" w:tplc="35CC62FE" w:tentative="1">
      <w:start w:val="1"/>
      <w:numFmt w:val="bullet"/>
      <w:lvlText w:val=""/>
      <w:lvlJc w:val="left"/>
      <w:pPr>
        <w:tabs>
          <w:tab w:val="num" w:pos="2160"/>
        </w:tabs>
        <w:ind w:left="2160" w:hanging="360"/>
      </w:pPr>
      <w:rPr>
        <w:rFonts w:ascii="Wingdings" w:hAnsi="Wingdings" w:hint="default"/>
      </w:rPr>
    </w:lvl>
    <w:lvl w:ilvl="3" w:tplc="29CAB2CE" w:tentative="1">
      <w:start w:val="1"/>
      <w:numFmt w:val="bullet"/>
      <w:lvlText w:val=""/>
      <w:lvlJc w:val="left"/>
      <w:pPr>
        <w:tabs>
          <w:tab w:val="num" w:pos="2880"/>
        </w:tabs>
        <w:ind w:left="2880" w:hanging="360"/>
      </w:pPr>
      <w:rPr>
        <w:rFonts w:ascii="Wingdings" w:hAnsi="Wingdings" w:hint="default"/>
      </w:rPr>
    </w:lvl>
    <w:lvl w:ilvl="4" w:tplc="2ECA4746" w:tentative="1">
      <w:start w:val="1"/>
      <w:numFmt w:val="bullet"/>
      <w:lvlText w:val=""/>
      <w:lvlJc w:val="left"/>
      <w:pPr>
        <w:tabs>
          <w:tab w:val="num" w:pos="3600"/>
        </w:tabs>
        <w:ind w:left="3600" w:hanging="360"/>
      </w:pPr>
      <w:rPr>
        <w:rFonts w:ascii="Wingdings" w:hAnsi="Wingdings" w:hint="default"/>
      </w:rPr>
    </w:lvl>
    <w:lvl w:ilvl="5" w:tplc="B22263EE" w:tentative="1">
      <w:start w:val="1"/>
      <w:numFmt w:val="bullet"/>
      <w:lvlText w:val=""/>
      <w:lvlJc w:val="left"/>
      <w:pPr>
        <w:tabs>
          <w:tab w:val="num" w:pos="4320"/>
        </w:tabs>
        <w:ind w:left="4320" w:hanging="360"/>
      </w:pPr>
      <w:rPr>
        <w:rFonts w:ascii="Wingdings" w:hAnsi="Wingdings" w:hint="default"/>
      </w:rPr>
    </w:lvl>
    <w:lvl w:ilvl="6" w:tplc="40BC00B6" w:tentative="1">
      <w:start w:val="1"/>
      <w:numFmt w:val="bullet"/>
      <w:lvlText w:val=""/>
      <w:lvlJc w:val="left"/>
      <w:pPr>
        <w:tabs>
          <w:tab w:val="num" w:pos="5040"/>
        </w:tabs>
        <w:ind w:left="5040" w:hanging="360"/>
      </w:pPr>
      <w:rPr>
        <w:rFonts w:ascii="Wingdings" w:hAnsi="Wingdings" w:hint="default"/>
      </w:rPr>
    </w:lvl>
    <w:lvl w:ilvl="7" w:tplc="90B873F0" w:tentative="1">
      <w:start w:val="1"/>
      <w:numFmt w:val="bullet"/>
      <w:lvlText w:val=""/>
      <w:lvlJc w:val="left"/>
      <w:pPr>
        <w:tabs>
          <w:tab w:val="num" w:pos="5760"/>
        </w:tabs>
        <w:ind w:left="5760" w:hanging="360"/>
      </w:pPr>
      <w:rPr>
        <w:rFonts w:ascii="Wingdings" w:hAnsi="Wingdings" w:hint="default"/>
      </w:rPr>
    </w:lvl>
    <w:lvl w:ilvl="8" w:tplc="61EE46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70BD4"/>
    <w:multiLevelType w:val="hybridMultilevel"/>
    <w:tmpl w:val="109EFBC2"/>
    <w:lvl w:ilvl="0" w:tplc="F85C7FDC">
      <w:start w:val="1"/>
      <w:numFmt w:val="bullet"/>
      <w:lvlText w:val=""/>
      <w:lvlJc w:val="left"/>
      <w:pPr>
        <w:tabs>
          <w:tab w:val="num" w:pos="720"/>
        </w:tabs>
        <w:ind w:left="720" w:hanging="360"/>
      </w:pPr>
      <w:rPr>
        <w:rFonts w:ascii="Wingdings" w:hAnsi="Wingdings" w:hint="default"/>
      </w:rPr>
    </w:lvl>
    <w:lvl w:ilvl="1" w:tplc="C0F640FC" w:tentative="1">
      <w:start w:val="1"/>
      <w:numFmt w:val="bullet"/>
      <w:lvlText w:val=""/>
      <w:lvlJc w:val="left"/>
      <w:pPr>
        <w:tabs>
          <w:tab w:val="num" w:pos="1440"/>
        </w:tabs>
        <w:ind w:left="1440" w:hanging="360"/>
      </w:pPr>
      <w:rPr>
        <w:rFonts w:ascii="Wingdings" w:hAnsi="Wingdings" w:hint="default"/>
      </w:rPr>
    </w:lvl>
    <w:lvl w:ilvl="2" w:tplc="66C87402" w:tentative="1">
      <w:start w:val="1"/>
      <w:numFmt w:val="bullet"/>
      <w:lvlText w:val=""/>
      <w:lvlJc w:val="left"/>
      <w:pPr>
        <w:tabs>
          <w:tab w:val="num" w:pos="2160"/>
        </w:tabs>
        <w:ind w:left="2160" w:hanging="360"/>
      </w:pPr>
      <w:rPr>
        <w:rFonts w:ascii="Wingdings" w:hAnsi="Wingdings" w:hint="default"/>
      </w:rPr>
    </w:lvl>
    <w:lvl w:ilvl="3" w:tplc="D0A27156" w:tentative="1">
      <w:start w:val="1"/>
      <w:numFmt w:val="bullet"/>
      <w:lvlText w:val=""/>
      <w:lvlJc w:val="left"/>
      <w:pPr>
        <w:tabs>
          <w:tab w:val="num" w:pos="2880"/>
        </w:tabs>
        <w:ind w:left="2880" w:hanging="360"/>
      </w:pPr>
      <w:rPr>
        <w:rFonts w:ascii="Wingdings" w:hAnsi="Wingdings" w:hint="default"/>
      </w:rPr>
    </w:lvl>
    <w:lvl w:ilvl="4" w:tplc="50D208B0" w:tentative="1">
      <w:start w:val="1"/>
      <w:numFmt w:val="bullet"/>
      <w:lvlText w:val=""/>
      <w:lvlJc w:val="left"/>
      <w:pPr>
        <w:tabs>
          <w:tab w:val="num" w:pos="3600"/>
        </w:tabs>
        <w:ind w:left="3600" w:hanging="360"/>
      </w:pPr>
      <w:rPr>
        <w:rFonts w:ascii="Wingdings" w:hAnsi="Wingdings" w:hint="default"/>
      </w:rPr>
    </w:lvl>
    <w:lvl w:ilvl="5" w:tplc="A0F09906" w:tentative="1">
      <w:start w:val="1"/>
      <w:numFmt w:val="bullet"/>
      <w:lvlText w:val=""/>
      <w:lvlJc w:val="left"/>
      <w:pPr>
        <w:tabs>
          <w:tab w:val="num" w:pos="4320"/>
        </w:tabs>
        <w:ind w:left="4320" w:hanging="360"/>
      </w:pPr>
      <w:rPr>
        <w:rFonts w:ascii="Wingdings" w:hAnsi="Wingdings" w:hint="default"/>
      </w:rPr>
    </w:lvl>
    <w:lvl w:ilvl="6" w:tplc="1BC48E06" w:tentative="1">
      <w:start w:val="1"/>
      <w:numFmt w:val="bullet"/>
      <w:lvlText w:val=""/>
      <w:lvlJc w:val="left"/>
      <w:pPr>
        <w:tabs>
          <w:tab w:val="num" w:pos="5040"/>
        </w:tabs>
        <w:ind w:left="5040" w:hanging="360"/>
      </w:pPr>
      <w:rPr>
        <w:rFonts w:ascii="Wingdings" w:hAnsi="Wingdings" w:hint="default"/>
      </w:rPr>
    </w:lvl>
    <w:lvl w:ilvl="7" w:tplc="E0EEBD1A" w:tentative="1">
      <w:start w:val="1"/>
      <w:numFmt w:val="bullet"/>
      <w:lvlText w:val=""/>
      <w:lvlJc w:val="left"/>
      <w:pPr>
        <w:tabs>
          <w:tab w:val="num" w:pos="5760"/>
        </w:tabs>
        <w:ind w:left="5760" w:hanging="360"/>
      </w:pPr>
      <w:rPr>
        <w:rFonts w:ascii="Wingdings" w:hAnsi="Wingdings" w:hint="default"/>
      </w:rPr>
    </w:lvl>
    <w:lvl w:ilvl="8" w:tplc="09125C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71E58"/>
    <w:multiLevelType w:val="hybridMultilevel"/>
    <w:tmpl w:val="A66279F0"/>
    <w:lvl w:ilvl="0" w:tplc="676405CC">
      <w:start w:val="1"/>
      <w:numFmt w:val="bullet"/>
      <w:lvlText w:val=""/>
      <w:lvlJc w:val="left"/>
      <w:pPr>
        <w:tabs>
          <w:tab w:val="num" w:pos="720"/>
        </w:tabs>
        <w:ind w:left="720" w:hanging="360"/>
      </w:pPr>
      <w:rPr>
        <w:rFonts w:ascii="Wingdings" w:hAnsi="Wingdings" w:hint="default"/>
      </w:rPr>
    </w:lvl>
    <w:lvl w:ilvl="1" w:tplc="BC9C2F1C" w:tentative="1">
      <w:start w:val="1"/>
      <w:numFmt w:val="bullet"/>
      <w:lvlText w:val=""/>
      <w:lvlJc w:val="left"/>
      <w:pPr>
        <w:tabs>
          <w:tab w:val="num" w:pos="1440"/>
        </w:tabs>
        <w:ind w:left="1440" w:hanging="360"/>
      </w:pPr>
      <w:rPr>
        <w:rFonts w:ascii="Wingdings" w:hAnsi="Wingdings" w:hint="default"/>
      </w:rPr>
    </w:lvl>
    <w:lvl w:ilvl="2" w:tplc="B78E50A2" w:tentative="1">
      <w:start w:val="1"/>
      <w:numFmt w:val="bullet"/>
      <w:lvlText w:val=""/>
      <w:lvlJc w:val="left"/>
      <w:pPr>
        <w:tabs>
          <w:tab w:val="num" w:pos="2160"/>
        </w:tabs>
        <w:ind w:left="2160" w:hanging="360"/>
      </w:pPr>
      <w:rPr>
        <w:rFonts w:ascii="Wingdings" w:hAnsi="Wingdings" w:hint="default"/>
      </w:rPr>
    </w:lvl>
    <w:lvl w:ilvl="3" w:tplc="BB542832" w:tentative="1">
      <w:start w:val="1"/>
      <w:numFmt w:val="bullet"/>
      <w:lvlText w:val=""/>
      <w:lvlJc w:val="left"/>
      <w:pPr>
        <w:tabs>
          <w:tab w:val="num" w:pos="2880"/>
        </w:tabs>
        <w:ind w:left="2880" w:hanging="360"/>
      </w:pPr>
      <w:rPr>
        <w:rFonts w:ascii="Wingdings" w:hAnsi="Wingdings" w:hint="default"/>
      </w:rPr>
    </w:lvl>
    <w:lvl w:ilvl="4" w:tplc="48B4839C" w:tentative="1">
      <w:start w:val="1"/>
      <w:numFmt w:val="bullet"/>
      <w:lvlText w:val=""/>
      <w:lvlJc w:val="left"/>
      <w:pPr>
        <w:tabs>
          <w:tab w:val="num" w:pos="3600"/>
        </w:tabs>
        <w:ind w:left="3600" w:hanging="360"/>
      </w:pPr>
      <w:rPr>
        <w:rFonts w:ascii="Wingdings" w:hAnsi="Wingdings" w:hint="default"/>
      </w:rPr>
    </w:lvl>
    <w:lvl w:ilvl="5" w:tplc="81120C1A" w:tentative="1">
      <w:start w:val="1"/>
      <w:numFmt w:val="bullet"/>
      <w:lvlText w:val=""/>
      <w:lvlJc w:val="left"/>
      <w:pPr>
        <w:tabs>
          <w:tab w:val="num" w:pos="4320"/>
        </w:tabs>
        <w:ind w:left="4320" w:hanging="360"/>
      </w:pPr>
      <w:rPr>
        <w:rFonts w:ascii="Wingdings" w:hAnsi="Wingdings" w:hint="default"/>
      </w:rPr>
    </w:lvl>
    <w:lvl w:ilvl="6" w:tplc="9B4636E0" w:tentative="1">
      <w:start w:val="1"/>
      <w:numFmt w:val="bullet"/>
      <w:lvlText w:val=""/>
      <w:lvlJc w:val="left"/>
      <w:pPr>
        <w:tabs>
          <w:tab w:val="num" w:pos="5040"/>
        </w:tabs>
        <w:ind w:left="5040" w:hanging="360"/>
      </w:pPr>
      <w:rPr>
        <w:rFonts w:ascii="Wingdings" w:hAnsi="Wingdings" w:hint="default"/>
      </w:rPr>
    </w:lvl>
    <w:lvl w:ilvl="7" w:tplc="C232B33E" w:tentative="1">
      <w:start w:val="1"/>
      <w:numFmt w:val="bullet"/>
      <w:lvlText w:val=""/>
      <w:lvlJc w:val="left"/>
      <w:pPr>
        <w:tabs>
          <w:tab w:val="num" w:pos="5760"/>
        </w:tabs>
        <w:ind w:left="5760" w:hanging="360"/>
      </w:pPr>
      <w:rPr>
        <w:rFonts w:ascii="Wingdings" w:hAnsi="Wingdings" w:hint="default"/>
      </w:rPr>
    </w:lvl>
    <w:lvl w:ilvl="8" w:tplc="D50609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0642F"/>
    <w:multiLevelType w:val="hybridMultilevel"/>
    <w:tmpl w:val="C5CC9EA6"/>
    <w:lvl w:ilvl="0" w:tplc="BB424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418"/>
    <w:multiLevelType w:val="hybridMultilevel"/>
    <w:tmpl w:val="1B0E2EE2"/>
    <w:lvl w:ilvl="0" w:tplc="08FCF4B6">
      <w:start w:val="1"/>
      <w:numFmt w:val="bullet"/>
      <w:lvlText w:val="•"/>
      <w:lvlJc w:val="left"/>
      <w:pPr>
        <w:tabs>
          <w:tab w:val="num" w:pos="720"/>
        </w:tabs>
        <w:ind w:left="720" w:hanging="360"/>
      </w:pPr>
      <w:rPr>
        <w:rFonts w:ascii="Times New Roman" w:hAnsi="Times New Roman" w:hint="default"/>
      </w:rPr>
    </w:lvl>
    <w:lvl w:ilvl="1" w:tplc="7D165248" w:tentative="1">
      <w:start w:val="1"/>
      <w:numFmt w:val="bullet"/>
      <w:lvlText w:val="•"/>
      <w:lvlJc w:val="left"/>
      <w:pPr>
        <w:tabs>
          <w:tab w:val="num" w:pos="1440"/>
        </w:tabs>
        <w:ind w:left="1440" w:hanging="360"/>
      </w:pPr>
      <w:rPr>
        <w:rFonts w:ascii="Times New Roman" w:hAnsi="Times New Roman" w:hint="default"/>
      </w:rPr>
    </w:lvl>
    <w:lvl w:ilvl="2" w:tplc="2AF09504" w:tentative="1">
      <w:start w:val="1"/>
      <w:numFmt w:val="bullet"/>
      <w:lvlText w:val="•"/>
      <w:lvlJc w:val="left"/>
      <w:pPr>
        <w:tabs>
          <w:tab w:val="num" w:pos="2160"/>
        </w:tabs>
        <w:ind w:left="2160" w:hanging="360"/>
      </w:pPr>
      <w:rPr>
        <w:rFonts w:ascii="Times New Roman" w:hAnsi="Times New Roman" w:hint="default"/>
      </w:rPr>
    </w:lvl>
    <w:lvl w:ilvl="3" w:tplc="4C64F224" w:tentative="1">
      <w:start w:val="1"/>
      <w:numFmt w:val="bullet"/>
      <w:lvlText w:val="•"/>
      <w:lvlJc w:val="left"/>
      <w:pPr>
        <w:tabs>
          <w:tab w:val="num" w:pos="2880"/>
        </w:tabs>
        <w:ind w:left="2880" w:hanging="360"/>
      </w:pPr>
      <w:rPr>
        <w:rFonts w:ascii="Times New Roman" w:hAnsi="Times New Roman" w:hint="default"/>
      </w:rPr>
    </w:lvl>
    <w:lvl w:ilvl="4" w:tplc="DA4AFF5E" w:tentative="1">
      <w:start w:val="1"/>
      <w:numFmt w:val="bullet"/>
      <w:lvlText w:val="•"/>
      <w:lvlJc w:val="left"/>
      <w:pPr>
        <w:tabs>
          <w:tab w:val="num" w:pos="3600"/>
        </w:tabs>
        <w:ind w:left="3600" w:hanging="360"/>
      </w:pPr>
      <w:rPr>
        <w:rFonts w:ascii="Times New Roman" w:hAnsi="Times New Roman" w:hint="default"/>
      </w:rPr>
    </w:lvl>
    <w:lvl w:ilvl="5" w:tplc="7DBC21D8" w:tentative="1">
      <w:start w:val="1"/>
      <w:numFmt w:val="bullet"/>
      <w:lvlText w:val="•"/>
      <w:lvlJc w:val="left"/>
      <w:pPr>
        <w:tabs>
          <w:tab w:val="num" w:pos="4320"/>
        </w:tabs>
        <w:ind w:left="4320" w:hanging="360"/>
      </w:pPr>
      <w:rPr>
        <w:rFonts w:ascii="Times New Roman" w:hAnsi="Times New Roman" w:hint="default"/>
      </w:rPr>
    </w:lvl>
    <w:lvl w:ilvl="6" w:tplc="B54E279C" w:tentative="1">
      <w:start w:val="1"/>
      <w:numFmt w:val="bullet"/>
      <w:lvlText w:val="•"/>
      <w:lvlJc w:val="left"/>
      <w:pPr>
        <w:tabs>
          <w:tab w:val="num" w:pos="5040"/>
        </w:tabs>
        <w:ind w:left="5040" w:hanging="360"/>
      </w:pPr>
      <w:rPr>
        <w:rFonts w:ascii="Times New Roman" w:hAnsi="Times New Roman" w:hint="default"/>
      </w:rPr>
    </w:lvl>
    <w:lvl w:ilvl="7" w:tplc="F3C8ED54" w:tentative="1">
      <w:start w:val="1"/>
      <w:numFmt w:val="bullet"/>
      <w:lvlText w:val="•"/>
      <w:lvlJc w:val="left"/>
      <w:pPr>
        <w:tabs>
          <w:tab w:val="num" w:pos="5760"/>
        </w:tabs>
        <w:ind w:left="5760" w:hanging="360"/>
      </w:pPr>
      <w:rPr>
        <w:rFonts w:ascii="Times New Roman" w:hAnsi="Times New Roman" w:hint="default"/>
      </w:rPr>
    </w:lvl>
    <w:lvl w:ilvl="8" w:tplc="41D4CC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9B74A5"/>
    <w:multiLevelType w:val="hybridMultilevel"/>
    <w:tmpl w:val="7B304EBE"/>
    <w:lvl w:ilvl="0" w:tplc="2A14AEB2">
      <w:start w:val="1"/>
      <w:numFmt w:val="bullet"/>
      <w:lvlText w:val="•"/>
      <w:lvlJc w:val="left"/>
      <w:pPr>
        <w:tabs>
          <w:tab w:val="num" w:pos="720"/>
        </w:tabs>
        <w:ind w:left="720" w:hanging="360"/>
      </w:pPr>
      <w:rPr>
        <w:rFonts w:ascii="Times New Roman" w:hAnsi="Times New Roman" w:hint="default"/>
      </w:rPr>
    </w:lvl>
    <w:lvl w:ilvl="1" w:tplc="5502C464" w:tentative="1">
      <w:start w:val="1"/>
      <w:numFmt w:val="bullet"/>
      <w:lvlText w:val="•"/>
      <w:lvlJc w:val="left"/>
      <w:pPr>
        <w:tabs>
          <w:tab w:val="num" w:pos="1440"/>
        </w:tabs>
        <w:ind w:left="1440" w:hanging="360"/>
      </w:pPr>
      <w:rPr>
        <w:rFonts w:ascii="Times New Roman" w:hAnsi="Times New Roman" w:hint="default"/>
      </w:rPr>
    </w:lvl>
    <w:lvl w:ilvl="2" w:tplc="D30865C0" w:tentative="1">
      <w:start w:val="1"/>
      <w:numFmt w:val="bullet"/>
      <w:lvlText w:val="•"/>
      <w:lvlJc w:val="left"/>
      <w:pPr>
        <w:tabs>
          <w:tab w:val="num" w:pos="2160"/>
        </w:tabs>
        <w:ind w:left="2160" w:hanging="360"/>
      </w:pPr>
      <w:rPr>
        <w:rFonts w:ascii="Times New Roman" w:hAnsi="Times New Roman" w:hint="default"/>
      </w:rPr>
    </w:lvl>
    <w:lvl w:ilvl="3" w:tplc="D3108C26" w:tentative="1">
      <w:start w:val="1"/>
      <w:numFmt w:val="bullet"/>
      <w:lvlText w:val="•"/>
      <w:lvlJc w:val="left"/>
      <w:pPr>
        <w:tabs>
          <w:tab w:val="num" w:pos="2880"/>
        </w:tabs>
        <w:ind w:left="2880" w:hanging="360"/>
      </w:pPr>
      <w:rPr>
        <w:rFonts w:ascii="Times New Roman" w:hAnsi="Times New Roman" w:hint="default"/>
      </w:rPr>
    </w:lvl>
    <w:lvl w:ilvl="4" w:tplc="FD3A4A66" w:tentative="1">
      <w:start w:val="1"/>
      <w:numFmt w:val="bullet"/>
      <w:lvlText w:val="•"/>
      <w:lvlJc w:val="left"/>
      <w:pPr>
        <w:tabs>
          <w:tab w:val="num" w:pos="3600"/>
        </w:tabs>
        <w:ind w:left="3600" w:hanging="360"/>
      </w:pPr>
      <w:rPr>
        <w:rFonts w:ascii="Times New Roman" w:hAnsi="Times New Roman" w:hint="default"/>
      </w:rPr>
    </w:lvl>
    <w:lvl w:ilvl="5" w:tplc="9000C846" w:tentative="1">
      <w:start w:val="1"/>
      <w:numFmt w:val="bullet"/>
      <w:lvlText w:val="•"/>
      <w:lvlJc w:val="left"/>
      <w:pPr>
        <w:tabs>
          <w:tab w:val="num" w:pos="4320"/>
        </w:tabs>
        <w:ind w:left="4320" w:hanging="360"/>
      </w:pPr>
      <w:rPr>
        <w:rFonts w:ascii="Times New Roman" w:hAnsi="Times New Roman" w:hint="default"/>
      </w:rPr>
    </w:lvl>
    <w:lvl w:ilvl="6" w:tplc="AC90A520" w:tentative="1">
      <w:start w:val="1"/>
      <w:numFmt w:val="bullet"/>
      <w:lvlText w:val="•"/>
      <w:lvlJc w:val="left"/>
      <w:pPr>
        <w:tabs>
          <w:tab w:val="num" w:pos="5040"/>
        </w:tabs>
        <w:ind w:left="5040" w:hanging="360"/>
      </w:pPr>
      <w:rPr>
        <w:rFonts w:ascii="Times New Roman" w:hAnsi="Times New Roman" w:hint="default"/>
      </w:rPr>
    </w:lvl>
    <w:lvl w:ilvl="7" w:tplc="4F76CAA2" w:tentative="1">
      <w:start w:val="1"/>
      <w:numFmt w:val="bullet"/>
      <w:lvlText w:val="•"/>
      <w:lvlJc w:val="left"/>
      <w:pPr>
        <w:tabs>
          <w:tab w:val="num" w:pos="5760"/>
        </w:tabs>
        <w:ind w:left="5760" w:hanging="360"/>
      </w:pPr>
      <w:rPr>
        <w:rFonts w:ascii="Times New Roman" w:hAnsi="Times New Roman" w:hint="default"/>
      </w:rPr>
    </w:lvl>
    <w:lvl w:ilvl="8" w:tplc="4B046CB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D92142"/>
    <w:multiLevelType w:val="hybridMultilevel"/>
    <w:tmpl w:val="533A5386"/>
    <w:lvl w:ilvl="0" w:tplc="CCDEE5A2">
      <w:start w:val="1"/>
      <w:numFmt w:val="bullet"/>
      <w:lvlText w:val=""/>
      <w:lvlJc w:val="left"/>
      <w:pPr>
        <w:tabs>
          <w:tab w:val="num" w:pos="720"/>
        </w:tabs>
        <w:ind w:left="720" w:hanging="360"/>
      </w:pPr>
      <w:rPr>
        <w:rFonts w:ascii="Wingdings" w:hAnsi="Wingdings" w:hint="default"/>
      </w:rPr>
    </w:lvl>
    <w:lvl w:ilvl="1" w:tplc="310C28C4" w:tentative="1">
      <w:start w:val="1"/>
      <w:numFmt w:val="bullet"/>
      <w:lvlText w:val=""/>
      <w:lvlJc w:val="left"/>
      <w:pPr>
        <w:tabs>
          <w:tab w:val="num" w:pos="1440"/>
        </w:tabs>
        <w:ind w:left="1440" w:hanging="360"/>
      </w:pPr>
      <w:rPr>
        <w:rFonts w:ascii="Wingdings" w:hAnsi="Wingdings" w:hint="default"/>
      </w:rPr>
    </w:lvl>
    <w:lvl w:ilvl="2" w:tplc="3C34F85A" w:tentative="1">
      <w:start w:val="1"/>
      <w:numFmt w:val="bullet"/>
      <w:lvlText w:val=""/>
      <w:lvlJc w:val="left"/>
      <w:pPr>
        <w:tabs>
          <w:tab w:val="num" w:pos="2160"/>
        </w:tabs>
        <w:ind w:left="2160" w:hanging="360"/>
      </w:pPr>
      <w:rPr>
        <w:rFonts w:ascii="Wingdings" w:hAnsi="Wingdings" w:hint="default"/>
      </w:rPr>
    </w:lvl>
    <w:lvl w:ilvl="3" w:tplc="3A1A80C6" w:tentative="1">
      <w:start w:val="1"/>
      <w:numFmt w:val="bullet"/>
      <w:lvlText w:val=""/>
      <w:lvlJc w:val="left"/>
      <w:pPr>
        <w:tabs>
          <w:tab w:val="num" w:pos="2880"/>
        </w:tabs>
        <w:ind w:left="2880" w:hanging="360"/>
      </w:pPr>
      <w:rPr>
        <w:rFonts w:ascii="Wingdings" w:hAnsi="Wingdings" w:hint="default"/>
      </w:rPr>
    </w:lvl>
    <w:lvl w:ilvl="4" w:tplc="CA62A69E" w:tentative="1">
      <w:start w:val="1"/>
      <w:numFmt w:val="bullet"/>
      <w:lvlText w:val=""/>
      <w:lvlJc w:val="left"/>
      <w:pPr>
        <w:tabs>
          <w:tab w:val="num" w:pos="3600"/>
        </w:tabs>
        <w:ind w:left="3600" w:hanging="360"/>
      </w:pPr>
      <w:rPr>
        <w:rFonts w:ascii="Wingdings" w:hAnsi="Wingdings" w:hint="default"/>
      </w:rPr>
    </w:lvl>
    <w:lvl w:ilvl="5" w:tplc="7CEE16AC" w:tentative="1">
      <w:start w:val="1"/>
      <w:numFmt w:val="bullet"/>
      <w:lvlText w:val=""/>
      <w:lvlJc w:val="left"/>
      <w:pPr>
        <w:tabs>
          <w:tab w:val="num" w:pos="4320"/>
        </w:tabs>
        <w:ind w:left="4320" w:hanging="360"/>
      </w:pPr>
      <w:rPr>
        <w:rFonts w:ascii="Wingdings" w:hAnsi="Wingdings" w:hint="default"/>
      </w:rPr>
    </w:lvl>
    <w:lvl w:ilvl="6" w:tplc="25385B26" w:tentative="1">
      <w:start w:val="1"/>
      <w:numFmt w:val="bullet"/>
      <w:lvlText w:val=""/>
      <w:lvlJc w:val="left"/>
      <w:pPr>
        <w:tabs>
          <w:tab w:val="num" w:pos="5040"/>
        </w:tabs>
        <w:ind w:left="5040" w:hanging="360"/>
      </w:pPr>
      <w:rPr>
        <w:rFonts w:ascii="Wingdings" w:hAnsi="Wingdings" w:hint="default"/>
      </w:rPr>
    </w:lvl>
    <w:lvl w:ilvl="7" w:tplc="52120F4C" w:tentative="1">
      <w:start w:val="1"/>
      <w:numFmt w:val="bullet"/>
      <w:lvlText w:val=""/>
      <w:lvlJc w:val="left"/>
      <w:pPr>
        <w:tabs>
          <w:tab w:val="num" w:pos="5760"/>
        </w:tabs>
        <w:ind w:left="5760" w:hanging="360"/>
      </w:pPr>
      <w:rPr>
        <w:rFonts w:ascii="Wingdings" w:hAnsi="Wingdings" w:hint="default"/>
      </w:rPr>
    </w:lvl>
    <w:lvl w:ilvl="8" w:tplc="4754E3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E675C"/>
    <w:multiLevelType w:val="hybridMultilevel"/>
    <w:tmpl w:val="27985130"/>
    <w:lvl w:ilvl="0" w:tplc="FF727BC0">
      <w:start w:val="1"/>
      <w:numFmt w:val="bullet"/>
      <w:lvlText w:val=""/>
      <w:lvlJc w:val="left"/>
      <w:pPr>
        <w:tabs>
          <w:tab w:val="num" w:pos="720"/>
        </w:tabs>
        <w:ind w:left="720" w:hanging="360"/>
      </w:pPr>
      <w:rPr>
        <w:rFonts w:ascii="Wingdings" w:hAnsi="Wingdings" w:hint="default"/>
      </w:rPr>
    </w:lvl>
    <w:lvl w:ilvl="1" w:tplc="0C3CB696" w:tentative="1">
      <w:start w:val="1"/>
      <w:numFmt w:val="bullet"/>
      <w:lvlText w:val=""/>
      <w:lvlJc w:val="left"/>
      <w:pPr>
        <w:tabs>
          <w:tab w:val="num" w:pos="1440"/>
        </w:tabs>
        <w:ind w:left="1440" w:hanging="360"/>
      </w:pPr>
      <w:rPr>
        <w:rFonts w:ascii="Wingdings" w:hAnsi="Wingdings" w:hint="default"/>
      </w:rPr>
    </w:lvl>
    <w:lvl w:ilvl="2" w:tplc="51D833EE" w:tentative="1">
      <w:start w:val="1"/>
      <w:numFmt w:val="bullet"/>
      <w:lvlText w:val=""/>
      <w:lvlJc w:val="left"/>
      <w:pPr>
        <w:tabs>
          <w:tab w:val="num" w:pos="2160"/>
        </w:tabs>
        <w:ind w:left="2160" w:hanging="360"/>
      </w:pPr>
      <w:rPr>
        <w:rFonts w:ascii="Wingdings" w:hAnsi="Wingdings" w:hint="default"/>
      </w:rPr>
    </w:lvl>
    <w:lvl w:ilvl="3" w:tplc="B4F0DC92" w:tentative="1">
      <w:start w:val="1"/>
      <w:numFmt w:val="bullet"/>
      <w:lvlText w:val=""/>
      <w:lvlJc w:val="left"/>
      <w:pPr>
        <w:tabs>
          <w:tab w:val="num" w:pos="2880"/>
        </w:tabs>
        <w:ind w:left="2880" w:hanging="360"/>
      </w:pPr>
      <w:rPr>
        <w:rFonts w:ascii="Wingdings" w:hAnsi="Wingdings" w:hint="default"/>
      </w:rPr>
    </w:lvl>
    <w:lvl w:ilvl="4" w:tplc="829E519C" w:tentative="1">
      <w:start w:val="1"/>
      <w:numFmt w:val="bullet"/>
      <w:lvlText w:val=""/>
      <w:lvlJc w:val="left"/>
      <w:pPr>
        <w:tabs>
          <w:tab w:val="num" w:pos="3600"/>
        </w:tabs>
        <w:ind w:left="3600" w:hanging="360"/>
      </w:pPr>
      <w:rPr>
        <w:rFonts w:ascii="Wingdings" w:hAnsi="Wingdings" w:hint="default"/>
      </w:rPr>
    </w:lvl>
    <w:lvl w:ilvl="5" w:tplc="5A1AF65C" w:tentative="1">
      <w:start w:val="1"/>
      <w:numFmt w:val="bullet"/>
      <w:lvlText w:val=""/>
      <w:lvlJc w:val="left"/>
      <w:pPr>
        <w:tabs>
          <w:tab w:val="num" w:pos="4320"/>
        </w:tabs>
        <w:ind w:left="4320" w:hanging="360"/>
      </w:pPr>
      <w:rPr>
        <w:rFonts w:ascii="Wingdings" w:hAnsi="Wingdings" w:hint="default"/>
      </w:rPr>
    </w:lvl>
    <w:lvl w:ilvl="6" w:tplc="C2E45FE0" w:tentative="1">
      <w:start w:val="1"/>
      <w:numFmt w:val="bullet"/>
      <w:lvlText w:val=""/>
      <w:lvlJc w:val="left"/>
      <w:pPr>
        <w:tabs>
          <w:tab w:val="num" w:pos="5040"/>
        </w:tabs>
        <w:ind w:left="5040" w:hanging="360"/>
      </w:pPr>
      <w:rPr>
        <w:rFonts w:ascii="Wingdings" w:hAnsi="Wingdings" w:hint="default"/>
      </w:rPr>
    </w:lvl>
    <w:lvl w:ilvl="7" w:tplc="6DA600AC" w:tentative="1">
      <w:start w:val="1"/>
      <w:numFmt w:val="bullet"/>
      <w:lvlText w:val=""/>
      <w:lvlJc w:val="left"/>
      <w:pPr>
        <w:tabs>
          <w:tab w:val="num" w:pos="5760"/>
        </w:tabs>
        <w:ind w:left="5760" w:hanging="360"/>
      </w:pPr>
      <w:rPr>
        <w:rFonts w:ascii="Wingdings" w:hAnsi="Wingdings" w:hint="default"/>
      </w:rPr>
    </w:lvl>
    <w:lvl w:ilvl="8" w:tplc="21528E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451C8"/>
    <w:multiLevelType w:val="hybridMultilevel"/>
    <w:tmpl w:val="4102529E"/>
    <w:lvl w:ilvl="0" w:tplc="DCF07746">
      <w:start w:val="1"/>
      <w:numFmt w:val="bullet"/>
      <w:lvlText w:val=""/>
      <w:lvlJc w:val="left"/>
      <w:pPr>
        <w:tabs>
          <w:tab w:val="num" w:pos="720"/>
        </w:tabs>
        <w:ind w:left="720" w:hanging="360"/>
      </w:pPr>
      <w:rPr>
        <w:rFonts w:ascii="Wingdings" w:hAnsi="Wingdings" w:hint="default"/>
      </w:rPr>
    </w:lvl>
    <w:lvl w:ilvl="1" w:tplc="287456D8" w:tentative="1">
      <w:start w:val="1"/>
      <w:numFmt w:val="bullet"/>
      <w:lvlText w:val=""/>
      <w:lvlJc w:val="left"/>
      <w:pPr>
        <w:tabs>
          <w:tab w:val="num" w:pos="1440"/>
        </w:tabs>
        <w:ind w:left="1440" w:hanging="360"/>
      </w:pPr>
      <w:rPr>
        <w:rFonts w:ascii="Wingdings" w:hAnsi="Wingdings" w:hint="default"/>
      </w:rPr>
    </w:lvl>
    <w:lvl w:ilvl="2" w:tplc="142E9AB2" w:tentative="1">
      <w:start w:val="1"/>
      <w:numFmt w:val="bullet"/>
      <w:lvlText w:val=""/>
      <w:lvlJc w:val="left"/>
      <w:pPr>
        <w:tabs>
          <w:tab w:val="num" w:pos="2160"/>
        </w:tabs>
        <w:ind w:left="2160" w:hanging="360"/>
      </w:pPr>
      <w:rPr>
        <w:rFonts w:ascii="Wingdings" w:hAnsi="Wingdings" w:hint="default"/>
      </w:rPr>
    </w:lvl>
    <w:lvl w:ilvl="3" w:tplc="29B2E08E" w:tentative="1">
      <w:start w:val="1"/>
      <w:numFmt w:val="bullet"/>
      <w:lvlText w:val=""/>
      <w:lvlJc w:val="left"/>
      <w:pPr>
        <w:tabs>
          <w:tab w:val="num" w:pos="2880"/>
        </w:tabs>
        <w:ind w:left="2880" w:hanging="360"/>
      </w:pPr>
      <w:rPr>
        <w:rFonts w:ascii="Wingdings" w:hAnsi="Wingdings" w:hint="default"/>
      </w:rPr>
    </w:lvl>
    <w:lvl w:ilvl="4" w:tplc="3E5A83FC" w:tentative="1">
      <w:start w:val="1"/>
      <w:numFmt w:val="bullet"/>
      <w:lvlText w:val=""/>
      <w:lvlJc w:val="left"/>
      <w:pPr>
        <w:tabs>
          <w:tab w:val="num" w:pos="3600"/>
        </w:tabs>
        <w:ind w:left="3600" w:hanging="360"/>
      </w:pPr>
      <w:rPr>
        <w:rFonts w:ascii="Wingdings" w:hAnsi="Wingdings" w:hint="default"/>
      </w:rPr>
    </w:lvl>
    <w:lvl w:ilvl="5" w:tplc="FE780A7C" w:tentative="1">
      <w:start w:val="1"/>
      <w:numFmt w:val="bullet"/>
      <w:lvlText w:val=""/>
      <w:lvlJc w:val="left"/>
      <w:pPr>
        <w:tabs>
          <w:tab w:val="num" w:pos="4320"/>
        </w:tabs>
        <w:ind w:left="4320" w:hanging="360"/>
      </w:pPr>
      <w:rPr>
        <w:rFonts w:ascii="Wingdings" w:hAnsi="Wingdings" w:hint="default"/>
      </w:rPr>
    </w:lvl>
    <w:lvl w:ilvl="6" w:tplc="89806316" w:tentative="1">
      <w:start w:val="1"/>
      <w:numFmt w:val="bullet"/>
      <w:lvlText w:val=""/>
      <w:lvlJc w:val="left"/>
      <w:pPr>
        <w:tabs>
          <w:tab w:val="num" w:pos="5040"/>
        </w:tabs>
        <w:ind w:left="5040" w:hanging="360"/>
      </w:pPr>
      <w:rPr>
        <w:rFonts w:ascii="Wingdings" w:hAnsi="Wingdings" w:hint="default"/>
      </w:rPr>
    </w:lvl>
    <w:lvl w:ilvl="7" w:tplc="AD7618F8" w:tentative="1">
      <w:start w:val="1"/>
      <w:numFmt w:val="bullet"/>
      <w:lvlText w:val=""/>
      <w:lvlJc w:val="left"/>
      <w:pPr>
        <w:tabs>
          <w:tab w:val="num" w:pos="5760"/>
        </w:tabs>
        <w:ind w:left="5760" w:hanging="360"/>
      </w:pPr>
      <w:rPr>
        <w:rFonts w:ascii="Wingdings" w:hAnsi="Wingdings" w:hint="default"/>
      </w:rPr>
    </w:lvl>
    <w:lvl w:ilvl="8" w:tplc="628AC4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C0F0D"/>
    <w:multiLevelType w:val="hybridMultilevel"/>
    <w:tmpl w:val="1BFE6792"/>
    <w:lvl w:ilvl="0" w:tplc="D05CDEA6">
      <w:start w:val="1"/>
      <w:numFmt w:val="bullet"/>
      <w:lvlText w:val=""/>
      <w:lvlJc w:val="left"/>
      <w:pPr>
        <w:tabs>
          <w:tab w:val="num" w:pos="720"/>
        </w:tabs>
        <w:ind w:left="720" w:hanging="360"/>
      </w:pPr>
      <w:rPr>
        <w:rFonts w:ascii="Wingdings" w:hAnsi="Wingdings" w:hint="default"/>
      </w:rPr>
    </w:lvl>
    <w:lvl w:ilvl="1" w:tplc="3C587D30" w:tentative="1">
      <w:start w:val="1"/>
      <w:numFmt w:val="bullet"/>
      <w:lvlText w:val=""/>
      <w:lvlJc w:val="left"/>
      <w:pPr>
        <w:tabs>
          <w:tab w:val="num" w:pos="1440"/>
        </w:tabs>
        <w:ind w:left="1440" w:hanging="360"/>
      </w:pPr>
      <w:rPr>
        <w:rFonts w:ascii="Wingdings" w:hAnsi="Wingdings" w:hint="default"/>
      </w:rPr>
    </w:lvl>
    <w:lvl w:ilvl="2" w:tplc="324614B6" w:tentative="1">
      <w:start w:val="1"/>
      <w:numFmt w:val="bullet"/>
      <w:lvlText w:val=""/>
      <w:lvlJc w:val="left"/>
      <w:pPr>
        <w:tabs>
          <w:tab w:val="num" w:pos="2160"/>
        </w:tabs>
        <w:ind w:left="2160" w:hanging="360"/>
      </w:pPr>
      <w:rPr>
        <w:rFonts w:ascii="Wingdings" w:hAnsi="Wingdings" w:hint="default"/>
      </w:rPr>
    </w:lvl>
    <w:lvl w:ilvl="3" w:tplc="EA08DB90" w:tentative="1">
      <w:start w:val="1"/>
      <w:numFmt w:val="bullet"/>
      <w:lvlText w:val=""/>
      <w:lvlJc w:val="left"/>
      <w:pPr>
        <w:tabs>
          <w:tab w:val="num" w:pos="2880"/>
        </w:tabs>
        <w:ind w:left="2880" w:hanging="360"/>
      </w:pPr>
      <w:rPr>
        <w:rFonts w:ascii="Wingdings" w:hAnsi="Wingdings" w:hint="default"/>
      </w:rPr>
    </w:lvl>
    <w:lvl w:ilvl="4" w:tplc="DA34AA00" w:tentative="1">
      <w:start w:val="1"/>
      <w:numFmt w:val="bullet"/>
      <w:lvlText w:val=""/>
      <w:lvlJc w:val="left"/>
      <w:pPr>
        <w:tabs>
          <w:tab w:val="num" w:pos="3600"/>
        </w:tabs>
        <w:ind w:left="3600" w:hanging="360"/>
      </w:pPr>
      <w:rPr>
        <w:rFonts w:ascii="Wingdings" w:hAnsi="Wingdings" w:hint="default"/>
      </w:rPr>
    </w:lvl>
    <w:lvl w:ilvl="5" w:tplc="76ECB8AE" w:tentative="1">
      <w:start w:val="1"/>
      <w:numFmt w:val="bullet"/>
      <w:lvlText w:val=""/>
      <w:lvlJc w:val="left"/>
      <w:pPr>
        <w:tabs>
          <w:tab w:val="num" w:pos="4320"/>
        </w:tabs>
        <w:ind w:left="4320" w:hanging="360"/>
      </w:pPr>
      <w:rPr>
        <w:rFonts w:ascii="Wingdings" w:hAnsi="Wingdings" w:hint="default"/>
      </w:rPr>
    </w:lvl>
    <w:lvl w:ilvl="6" w:tplc="A2BEC2B6" w:tentative="1">
      <w:start w:val="1"/>
      <w:numFmt w:val="bullet"/>
      <w:lvlText w:val=""/>
      <w:lvlJc w:val="left"/>
      <w:pPr>
        <w:tabs>
          <w:tab w:val="num" w:pos="5040"/>
        </w:tabs>
        <w:ind w:left="5040" w:hanging="360"/>
      </w:pPr>
      <w:rPr>
        <w:rFonts w:ascii="Wingdings" w:hAnsi="Wingdings" w:hint="default"/>
      </w:rPr>
    </w:lvl>
    <w:lvl w:ilvl="7" w:tplc="5656B852" w:tentative="1">
      <w:start w:val="1"/>
      <w:numFmt w:val="bullet"/>
      <w:lvlText w:val=""/>
      <w:lvlJc w:val="left"/>
      <w:pPr>
        <w:tabs>
          <w:tab w:val="num" w:pos="5760"/>
        </w:tabs>
        <w:ind w:left="5760" w:hanging="360"/>
      </w:pPr>
      <w:rPr>
        <w:rFonts w:ascii="Wingdings" w:hAnsi="Wingdings" w:hint="default"/>
      </w:rPr>
    </w:lvl>
    <w:lvl w:ilvl="8" w:tplc="92428F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A1335"/>
    <w:multiLevelType w:val="hybridMultilevel"/>
    <w:tmpl w:val="08E0EB82"/>
    <w:lvl w:ilvl="0" w:tplc="60A4ED6C">
      <w:start w:val="1"/>
      <w:numFmt w:val="bullet"/>
      <w:lvlText w:val=""/>
      <w:lvlJc w:val="left"/>
      <w:pPr>
        <w:tabs>
          <w:tab w:val="num" w:pos="720"/>
        </w:tabs>
        <w:ind w:left="720" w:hanging="360"/>
      </w:pPr>
      <w:rPr>
        <w:rFonts w:ascii="Wingdings" w:hAnsi="Wingdings" w:hint="default"/>
      </w:rPr>
    </w:lvl>
    <w:lvl w:ilvl="1" w:tplc="F9A48A22" w:tentative="1">
      <w:start w:val="1"/>
      <w:numFmt w:val="bullet"/>
      <w:lvlText w:val=""/>
      <w:lvlJc w:val="left"/>
      <w:pPr>
        <w:tabs>
          <w:tab w:val="num" w:pos="1440"/>
        </w:tabs>
        <w:ind w:left="1440" w:hanging="360"/>
      </w:pPr>
      <w:rPr>
        <w:rFonts w:ascii="Wingdings" w:hAnsi="Wingdings" w:hint="default"/>
      </w:rPr>
    </w:lvl>
    <w:lvl w:ilvl="2" w:tplc="DC567A36" w:tentative="1">
      <w:start w:val="1"/>
      <w:numFmt w:val="bullet"/>
      <w:lvlText w:val=""/>
      <w:lvlJc w:val="left"/>
      <w:pPr>
        <w:tabs>
          <w:tab w:val="num" w:pos="2160"/>
        </w:tabs>
        <w:ind w:left="2160" w:hanging="360"/>
      </w:pPr>
      <w:rPr>
        <w:rFonts w:ascii="Wingdings" w:hAnsi="Wingdings" w:hint="default"/>
      </w:rPr>
    </w:lvl>
    <w:lvl w:ilvl="3" w:tplc="FCE211A4" w:tentative="1">
      <w:start w:val="1"/>
      <w:numFmt w:val="bullet"/>
      <w:lvlText w:val=""/>
      <w:lvlJc w:val="left"/>
      <w:pPr>
        <w:tabs>
          <w:tab w:val="num" w:pos="2880"/>
        </w:tabs>
        <w:ind w:left="2880" w:hanging="360"/>
      </w:pPr>
      <w:rPr>
        <w:rFonts w:ascii="Wingdings" w:hAnsi="Wingdings" w:hint="default"/>
      </w:rPr>
    </w:lvl>
    <w:lvl w:ilvl="4" w:tplc="222A195C" w:tentative="1">
      <w:start w:val="1"/>
      <w:numFmt w:val="bullet"/>
      <w:lvlText w:val=""/>
      <w:lvlJc w:val="left"/>
      <w:pPr>
        <w:tabs>
          <w:tab w:val="num" w:pos="3600"/>
        </w:tabs>
        <w:ind w:left="3600" w:hanging="360"/>
      </w:pPr>
      <w:rPr>
        <w:rFonts w:ascii="Wingdings" w:hAnsi="Wingdings" w:hint="default"/>
      </w:rPr>
    </w:lvl>
    <w:lvl w:ilvl="5" w:tplc="540E1150" w:tentative="1">
      <w:start w:val="1"/>
      <w:numFmt w:val="bullet"/>
      <w:lvlText w:val=""/>
      <w:lvlJc w:val="left"/>
      <w:pPr>
        <w:tabs>
          <w:tab w:val="num" w:pos="4320"/>
        </w:tabs>
        <w:ind w:left="4320" w:hanging="360"/>
      </w:pPr>
      <w:rPr>
        <w:rFonts w:ascii="Wingdings" w:hAnsi="Wingdings" w:hint="default"/>
      </w:rPr>
    </w:lvl>
    <w:lvl w:ilvl="6" w:tplc="93AA7408" w:tentative="1">
      <w:start w:val="1"/>
      <w:numFmt w:val="bullet"/>
      <w:lvlText w:val=""/>
      <w:lvlJc w:val="left"/>
      <w:pPr>
        <w:tabs>
          <w:tab w:val="num" w:pos="5040"/>
        </w:tabs>
        <w:ind w:left="5040" w:hanging="360"/>
      </w:pPr>
      <w:rPr>
        <w:rFonts w:ascii="Wingdings" w:hAnsi="Wingdings" w:hint="default"/>
      </w:rPr>
    </w:lvl>
    <w:lvl w:ilvl="7" w:tplc="C6FA1E62" w:tentative="1">
      <w:start w:val="1"/>
      <w:numFmt w:val="bullet"/>
      <w:lvlText w:val=""/>
      <w:lvlJc w:val="left"/>
      <w:pPr>
        <w:tabs>
          <w:tab w:val="num" w:pos="5760"/>
        </w:tabs>
        <w:ind w:left="5760" w:hanging="360"/>
      </w:pPr>
      <w:rPr>
        <w:rFonts w:ascii="Wingdings" w:hAnsi="Wingdings" w:hint="default"/>
      </w:rPr>
    </w:lvl>
    <w:lvl w:ilvl="8" w:tplc="F39C65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69673B"/>
    <w:multiLevelType w:val="hybridMultilevel"/>
    <w:tmpl w:val="3FD09E06"/>
    <w:lvl w:ilvl="0" w:tplc="B4640D6C">
      <w:start w:val="1"/>
      <w:numFmt w:val="bullet"/>
      <w:lvlText w:val=""/>
      <w:lvlJc w:val="left"/>
      <w:pPr>
        <w:tabs>
          <w:tab w:val="num" w:pos="720"/>
        </w:tabs>
        <w:ind w:left="720" w:hanging="360"/>
      </w:pPr>
      <w:rPr>
        <w:rFonts w:ascii="Wingdings" w:hAnsi="Wingdings" w:hint="default"/>
      </w:rPr>
    </w:lvl>
    <w:lvl w:ilvl="1" w:tplc="6D20E40A" w:tentative="1">
      <w:start w:val="1"/>
      <w:numFmt w:val="bullet"/>
      <w:lvlText w:val=""/>
      <w:lvlJc w:val="left"/>
      <w:pPr>
        <w:tabs>
          <w:tab w:val="num" w:pos="1440"/>
        </w:tabs>
        <w:ind w:left="1440" w:hanging="360"/>
      </w:pPr>
      <w:rPr>
        <w:rFonts w:ascii="Wingdings" w:hAnsi="Wingdings" w:hint="default"/>
      </w:rPr>
    </w:lvl>
    <w:lvl w:ilvl="2" w:tplc="0A4C6096" w:tentative="1">
      <w:start w:val="1"/>
      <w:numFmt w:val="bullet"/>
      <w:lvlText w:val=""/>
      <w:lvlJc w:val="left"/>
      <w:pPr>
        <w:tabs>
          <w:tab w:val="num" w:pos="2160"/>
        </w:tabs>
        <w:ind w:left="2160" w:hanging="360"/>
      </w:pPr>
      <w:rPr>
        <w:rFonts w:ascii="Wingdings" w:hAnsi="Wingdings" w:hint="default"/>
      </w:rPr>
    </w:lvl>
    <w:lvl w:ilvl="3" w:tplc="D7EE6012" w:tentative="1">
      <w:start w:val="1"/>
      <w:numFmt w:val="bullet"/>
      <w:lvlText w:val=""/>
      <w:lvlJc w:val="left"/>
      <w:pPr>
        <w:tabs>
          <w:tab w:val="num" w:pos="2880"/>
        </w:tabs>
        <w:ind w:left="2880" w:hanging="360"/>
      </w:pPr>
      <w:rPr>
        <w:rFonts w:ascii="Wingdings" w:hAnsi="Wingdings" w:hint="default"/>
      </w:rPr>
    </w:lvl>
    <w:lvl w:ilvl="4" w:tplc="0EBA6D66" w:tentative="1">
      <w:start w:val="1"/>
      <w:numFmt w:val="bullet"/>
      <w:lvlText w:val=""/>
      <w:lvlJc w:val="left"/>
      <w:pPr>
        <w:tabs>
          <w:tab w:val="num" w:pos="3600"/>
        </w:tabs>
        <w:ind w:left="3600" w:hanging="360"/>
      </w:pPr>
      <w:rPr>
        <w:rFonts w:ascii="Wingdings" w:hAnsi="Wingdings" w:hint="default"/>
      </w:rPr>
    </w:lvl>
    <w:lvl w:ilvl="5" w:tplc="3D00A11A" w:tentative="1">
      <w:start w:val="1"/>
      <w:numFmt w:val="bullet"/>
      <w:lvlText w:val=""/>
      <w:lvlJc w:val="left"/>
      <w:pPr>
        <w:tabs>
          <w:tab w:val="num" w:pos="4320"/>
        </w:tabs>
        <w:ind w:left="4320" w:hanging="360"/>
      </w:pPr>
      <w:rPr>
        <w:rFonts w:ascii="Wingdings" w:hAnsi="Wingdings" w:hint="default"/>
      </w:rPr>
    </w:lvl>
    <w:lvl w:ilvl="6" w:tplc="FEE42B6C" w:tentative="1">
      <w:start w:val="1"/>
      <w:numFmt w:val="bullet"/>
      <w:lvlText w:val=""/>
      <w:lvlJc w:val="left"/>
      <w:pPr>
        <w:tabs>
          <w:tab w:val="num" w:pos="5040"/>
        </w:tabs>
        <w:ind w:left="5040" w:hanging="360"/>
      </w:pPr>
      <w:rPr>
        <w:rFonts w:ascii="Wingdings" w:hAnsi="Wingdings" w:hint="default"/>
      </w:rPr>
    </w:lvl>
    <w:lvl w:ilvl="7" w:tplc="4510C9D8" w:tentative="1">
      <w:start w:val="1"/>
      <w:numFmt w:val="bullet"/>
      <w:lvlText w:val=""/>
      <w:lvlJc w:val="left"/>
      <w:pPr>
        <w:tabs>
          <w:tab w:val="num" w:pos="5760"/>
        </w:tabs>
        <w:ind w:left="5760" w:hanging="360"/>
      </w:pPr>
      <w:rPr>
        <w:rFonts w:ascii="Wingdings" w:hAnsi="Wingdings" w:hint="default"/>
      </w:rPr>
    </w:lvl>
    <w:lvl w:ilvl="8" w:tplc="139CAE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64D0A"/>
    <w:multiLevelType w:val="hybridMultilevel"/>
    <w:tmpl w:val="807A33A4"/>
    <w:lvl w:ilvl="0" w:tplc="90F8F808">
      <w:start w:val="1"/>
      <w:numFmt w:val="bullet"/>
      <w:lvlText w:val=""/>
      <w:lvlJc w:val="left"/>
      <w:pPr>
        <w:tabs>
          <w:tab w:val="num" w:pos="720"/>
        </w:tabs>
        <w:ind w:left="720" w:hanging="360"/>
      </w:pPr>
      <w:rPr>
        <w:rFonts w:ascii="Wingdings" w:hAnsi="Wingdings" w:hint="default"/>
      </w:rPr>
    </w:lvl>
    <w:lvl w:ilvl="1" w:tplc="001446D0" w:tentative="1">
      <w:start w:val="1"/>
      <w:numFmt w:val="bullet"/>
      <w:lvlText w:val=""/>
      <w:lvlJc w:val="left"/>
      <w:pPr>
        <w:tabs>
          <w:tab w:val="num" w:pos="1440"/>
        </w:tabs>
        <w:ind w:left="1440" w:hanging="360"/>
      </w:pPr>
      <w:rPr>
        <w:rFonts w:ascii="Wingdings" w:hAnsi="Wingdings" w:hint="default"/>
      </w:rPr>
    </w:lvl>
    <w:lvl w:ilvl="2" w:tplc="F87C3378" w:tentative="1">
      <w:start w:val="1"/>
      <w:numFmt w:val="bullet"/>
      <w:lvlText w:val=""/>
      <w:lvlJc w:val="left"/>
      <w:pPr>
        <w:tabs>
          <w:tab w:val="num" w:pos="2160"/>
        </w:tabs>
        <w:ind w:left="2160" w:hanging="360"/>
      </w:pPr>
      <w:rPr>
        <w:rFonts w:ascii="Wingdings" w:hAnsi="Wingdings" w:hint="default"/>
      </w:rPr>
    </w:lvl>
    <w:lvl w:ilvl="3" w:tplc="EB3A944E" w:tentative="1">
      <w:start w:val="1"/>
      <w:numFmt w:val="bullet"/>
      <w:lvlText w:val=""/>
      <w:lvlJc w:val="left"/>
      <w:pPr>
        <w:tabs>
          <w:tab w:val="num" w:pos="2880"/>
        </w:tabs>
        <w:ind w:left="2880" w:hanging="360"/>
      </w:pPr>
      <w:rPr>
        <w:rFonts w:ascii="Wingdings" w:hAnsi="Wingdings" w:hint="default"/>
      </w:rPr>
    </w:lvl>
    <w:lvl w:ilvl="4" w:tplc="002AB1BE" w:tentative="1">
      <w:start w:val="1"/>
      <w:numFmt w:val="bullet"/>
      <w:lvlText w:val=""/>
      <w:lvlJc w:val="left"/>
      <w:pPr>
        <w:tabs>
          <w:tab w:val="num" w:pos="3600"/>
        </w:tabs>
        <w:ind w:left="3600" w:hanging="360"/>
      </w:pPr>
      <w:rPr>
        <w:rFonts w:ascii="Wingdings" w:hAnsi="Wingdings" w:hint="default"/>
      </w:rPr>
    </w:lvl>
    <w:lvl w:ilvl="5" w:tplc="7CD68DA4" w:tentative="1">
      <w:start w:val="1"/>
      <w:numFmt w:val="bullet"/>
      <w:lvlText w:val=""/>
      <w:lvlJc w:val="left"/>
      <w:pPr>
        <w:tabs>
          <w:tab w:val="num" w:pos="4320"/>
        </w:tabs>
        <w:ind w:left="4320" w:hanging="360"/>
      </w:pPr>
      <w:rPr>
        <w:rFonts w:ascii="Wingdings" w:hAnsi="Wingdings" w:hint="default"/>
      </w:rPr>
    </w:lvl>
    <w:lvl w:ilvl="6" w:tplc="435C72DE" w:tentative="1">
      <w:start w:val="1"/>
      <w:numFmt w:val="bullet"/>
      <w:lvlText w:val=""/>
      <w:lvlJc w:val="left"/>
      <w:pPr>
        <w:tabs>
          <w:tab w:val="num" w:pos="5040"/>
        </w:tabs>
        <w:ind w:left="5040" w:hanging="360"/>
      </w:pPr>
      <w:rPr>
        <w:rFonts w:ascii="Wingdings" w:hAnsi="Wingdings" w:hint="default"/>
      </w:rPr>
    </w:lvl>
    <w:lvl w:ilvl="7" w:tplc="1B388468" w:tentative="1">
      <w:start w:val="1"/>
      <w:numFmt w:val="bullet"/>
      <w:lvlText w:val=""/>
      <w:lvlJc w:val="left"/>
      <w:pPr>
        <w:tabs>
          <w:tab w:val="num" w:pos="5760"/>
        </w:tabs>
        <w:ind w:left="5760" w:hanging="360"/>
      </w:pPr>
      <w:rPr>
        <w:rFonts w:ascii="Wingdings" w:hAnsi="Wingdings" w:hint="default"/>
      </w:rPr>
    </w:lvl>
    <w:lvl w:ilvl="8" w:tplc="28C0A7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9788E"/>
    <w:multiLevelType w:val="hybridMultilevel"/>
    <w:tmpl w:val="6242E7EA"/>
    <w:lvl w:ilvl="0" w:tplc="B388D5EE">
      <w:start w:val="1"/>
      <w:numFmt w:val="bullet"/>
      <w:lvlText w:val=""/>
      <w:lvlJc w:val="left"/>
      <w:pPr>
        <w:tabs>
          <w:tab w:val="num" w:pos="720"/>
        </w:tabs>
        <w:ind w:left="720" w:hanging="360"/>
      </w:pPr>
      <w:rPr>
        <w:rFonts w:ascii="Wingdings" w:hAnsi="Wingdings" w:hint="default"/>
      </w:rPr>
    </w:lvl>
    <w:lvl w:ilvl="1" w:tplc="9A08A0F6" w:tentative="1">
      <w:start w:val="1"/>
      <w:numFmt w:val="bullet"/>
      <w:lvlText w:val=""/>
      <w:lvlJc w:val="left"/>
      <w:pPr>
        <w:tabs>
          <w:tab w:val="num" w:pos="1440"/>
        </w:tabs>
        <w:ind w:left="1440" w:hanging="360"/>
      </w:pPr>
      <w:rPr>
        <w:rFonts w:ascii="Wingdings" w:hAnsi="Wingdings" w:hint="default"/>
      </w:rPr>
    </w:lvl>
    <w:lvl w:ilvl="2" w:tplc="7FB4B8F6" w:tentative="1">
      <w:start w:val="1"/>
      <w:numFmt w:val="bullet"/>
      <w:lvlText w:val=""/>
      <w:lvlJc w:val="left"/>
      <w:pPr>
        <w:tabs>
          <w:tab w:val="num" w:pos="2160"/>
        </w:tabs>
        <w:ind w:left="2160" w:hanging="360"/>
      </w:pPr>
      <w:rPr>
        <w:rFonts w:ascii="Wingdings" w:hAnsi="Wingdings" w:hint="default"/>
      </w:rPr>
    </w:lvl>
    <w:lvl w:ilvl="3" w:tplc="6B9CDB78" w:tentative="1">
      <w:start w:val="1"/>
      <w:numFmt w:val="bullet"/>
      <w:lvlText w:val=""/>
      <w:lvlJc w:val="left"/>
      <w:pPr>
        <w:tabs>
          <w:tab w:val="num" w:pos="2880"/>
        </w:tabs>
        <w:ind w:left="2880" w:hanging="360"/>
      </w:pPr>
      <w:rPr>
        <w:rFonts w:ascii="Wingdings" w:hAnsi="Wingdings" w:hint="default"/>
      </w:rPr>
    </w:lvl>
    <w:lvl w:ilvl="4" w:tplc="07A80034" w:tentative="1">
      <w:start w:val="1"/>
      <w:numFmt w:val="bullet"/>
      <w:lvlText w:val=""/>
      <w:lvlJc w:val="left"/>
      <w:pPr>
        <w:tabs>
          <w:tab w:val="num" w:pos="3600"/>
        </w:tabs>
        <w:ind w:left="3600" w:hanging="360"/>
      </w:pPr>
      <w:rPr>
        <w:rFonts w:ascii="Wingdings" w:hAnsi="Wingdings" w:hint="default"/>
      </w:rPr>
    </w:lvl>
    <w:lvl w:ilvl="5" w:tplc="09EE33BA" w:tentative="1">
      <w:start w:val="1"/>
      <w:numFmt w:val="bullet"/>
      <w:lvlText w:val=""/>
      <w:lvlJc w:val="left"/>
      <w:pPr>
        <w:tabs>
          <w:tab w:val="num" w:pos="4320"/>
        </w:tabs>
        <w:ind w:left="4320" w:hanging="360"/>
      </w:pPr>
      <w:rPr>
        <w:rFonts w:ascii="Wingdings" w:hAnsi="Wingdings" w:hint="default"/>
      </w:rPr>
    </w:lvl>
    <w:lvl w:ilvl="6" w:tplc="B9DCD89C" w:tentative="1">
      <w:start w:val="1"/>
      <w:numFmt w:val="bullet"/>
      <w:lvlText w:val=""/>
      <w:lvlJc w:val="left"/>
      <w:pPr>
        <w:tabs>
          <w:tab w:val="num" w:pos="5040"/>
        </w:tabs>
        <w:ind w:left="5040" w:hanging="360"/>
      </w:pPr>
      <w:rPr>
        <w:rFonts w:ascii="Wingdings" w:hAnsi="Wingdings" w:hint="default"/>
      </w:rPr>
    </w:lvl>
    <w:lvl w:ilvl="7" w:tplc="80B2C51A" w:tentative="1">
      <w:start w:val="1"/>
      <w:numFmt w:val="bullet"/>
      <w:lvlText w:val=""/>
      <w:lvlJc w:val="left"/>
      <w:pPr>
        <w:tabs>
          <w:tab w:val="num" w:pos="5760"/>
        </w:tabs>
        <w:ind w:left="5760" w:hanging="360"/>
      </w:pPr>
      <w:rPr>
        <w:rFonts w:ascii="Wingdings" w:hAnsi="Wingdings" w:hint="default"/>
      </w:rPr>
    </w:lvl>
    <w:lvl w:ilvl="8" w:tplc="246C91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B7AEC"/>
    <w:multiLevelType w:val="hybridMultilevel"/>
    <w:tmpl w:val="08D2BCEC"/>
    <w:lvl w:ilvl="0" w:tplc="5B9CC9CA">
      <w:start w:val="1"/>
      <w:numFmt w:val="bullet"/>
      <w:lvlText w:val=""/>
      <w:lvlJc w:val="left"/>
      <w:pPr>
        <w:tabs>
          <w:tab w:val="num" w:pos="720"/>
        </w:tabs>
        <w:ind w:left="720" w:hanging="360"/>
      </w:pPr>
      <w:rPr>
        <w:rFonts w:ascii="Wingdings" w:hAnsi="Wingdings" w:hint="default"/>
      </w:rPr>
    </w:lvl>
    <w:lvl w:ilvl="1" w:tplc="057E24E4" w:tentative="1">
      <w:start w:val="1"/>
      <w:numFmt w:val="bullet"/>
      <w:lvlText w:val=""/>
      <w:lvlJc w:val="left"/>
      <w:pPr>
        <w:tabs>
          <w:tab w:val="num" w:pos="1440"/>
        </w:tabs>
        <w:ind w:left="1440" w:hanging="360"/>
      </w:pPr>
      <w:rPr>
        <w:rFonts w:ascii="Wingdings" w:hAnsi="Wingdings" w:hint="default"/>
      </w:rPr>
    </w:lvl>
    <w:lvl w:ilvl="2" w:tplc="B3A4125A" w:tentative="1">
      <w:start w:val="1"/>
      <w:numFmt w:val="bullet"/>
      <w:lvlText w:val=""/>
      <w:lvlJc w:val="left"/>
      <w:pPr>
        <w:tabs>
          <w:tab w:val="num" w:pos="2160"/>
        </w:tabs>
        <w:ind w:left="2160" w:hanging="360"/>
      </w:pPr>
      <w:rPr>
        <w:rFonts w:ascii="Wingdings" w:hAnsi="Wingdings" w:hint="default"/>
      </w:rPr>
    </w:lvl>
    <w:lvl w:ilvl="3" w:tplc="8C44A16E" w:tentative="1">
      <w:start w:val="1"/>
      <w:numFmt w:val="bullet"/>
      <w:lvlText w:val=""/>
      <w:lvlJc w:val="left"/>
      <w:pPr>
        <w:tabs>
          <w:tab w:val="num" w:pos="2880"/>
        </w:tabs>
        <w:ind w:left="2880" w:hanging="360"/>
      </w:pPr>
      <w:rPr>
        <w:rFonts w:ascii="Wingdings" w:hAnsi="Wingdings" w:hint="default"/>
      </w:rPr>
    </w:lvl>
    <w:lvl w:ilvl="4" w:tplc="74DC84D6" w:tentative="1">
      <w:start w:val="1"/>
      <w:numFmt w:val="bullet"/>
      <w:lvlText w:val=""/>
      <w:lvlJc w:val="left"/>
      <w:pPr>
        <w:tabs>
          <w:tab w:val="num" w:pos="3600"/>
        </w:tabs>
        <w:ind w:left="3600" w:hanging="360"/>
      </w:pPr>
      <w:rPr>
        <w:rFonts w:ascii="Wingdings" w:hAnsi="Wingdings" w:hint="default"/>
      </w:rPr>
    </w:lvl>
    <w:lvl w:ilvl="5" w:tplc="A95CA99E" w:tentative="1">
      <w:start w:val="1"/>
      <w:numFmt w:val="bullet"/>
      <w:lvlText w:val=""/>
      <w:lvlJc w:val="left"/>
      <w:pPr>
        <w:tabs>
          <w:tab w:val="num" w:pos="4320"/>
        </w:tabs>
        <w:ind w:left="4320" w:hanging="360"/>
      </w:pPr>
      <w:rPr>
        <w:rFonts w:ascii="Wingdings" w:hAnsi="Wingdings" w:hint="default"/>
      </w:rPr>
    </w:lvl>
    <w:lvl w:ilvl="6" w:tplc="865858A8" w:tentative="1">
      <w:start w:val="1"/>
      <w:numFmt w:val="bullet"/>
      <w:lvlText w:val=""/>
      <w:lvlJc w:val="left"/>
      <w:pPr>
        <w:tabs>
          <w:tab w:val="num" w:pos="5040"/>
        </w:tabs>
        <w:ind w:left="5040" w:hanging="360"/>
      </w:pPr>
      <w:rPr>
        <w:rFonts w:ascii="Wingdings" w:hAnsi="Wingdings" w:hint="default"/>
      </w:rPr>
    </w:lvl>
    <w:lvl w:ilvl="7" w:tplc="8878F622" w:tentative="1">
      <w:start w:val="1"/>
      <w:numFmt w:val="bullet"/>
      <w:lvlText w:val=""/>
      <w:lvlJc w:val="left"/>
      <w:pPr>
        <w:tabs>
          <w:tab w:val="num" w:pos="5760"/>
        </w:tabs>
        <w:ind w:left="5760" w:hanging="360"/>
      </w:pPr>
      <w:rPr>
        <w:rFonts w:ascii="Wingdings" w:hAnsi="Wingdings" w:hint="default"/>
      </w:rPr>
    </w:lvl>
    <w:lvl w:ilvl="8" w:tplc="390A85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F64C7"/>
    <w:multiLevelType w:val="hybridMultilevel"/>
    <w:tmpl w:val="F9AE1444"/>
    <w:lvl w:ilvl="0" w:tplc="F1586FCA">
      <w:start w:val="1"/>
      <w:numFmt w:val="bullet"/>
      <w:lvlText w:val=""/>
      <w:lvlJc w:val="left"/>
      <w:pPr>
        <w:tabs>
          <w:tab w:val="num" w:pos="720"/>
        </w:tabs>
        <w:ind w:left="720" w:hanging="360"/>
      </w:pPr>
      <w:rPr>
        <w:rFonts w:ascii="Wingdings" w:hAnsi="Wingdings" w:hint="default"/>
      </w:rPr>
    </w:lvl>
    <w:lvl w:ilvl="1" w:tplc="31DE7E7C" w:tentative="1">
      <w:start w:val="1"/>
      <w:numFmt w:val="bullet"/>
      <w:lvlText w:val=""/>
      <w:lvlJc w:val="left"/>
      <w:pPr>
        <w:tabs>
          <w:tab w:val="num" w:pos="1440"/>
        </w:tabs>
        <w:ind w:left="1440" w:hanging="360"/>
      </w:pPr>
      <w:rPr>
        <w:rFonts w:ascii="Wingdings" w:hAnsi="Wingdings" w:hint="default"/>
      </w:rPr>
    </w:lvl>
    <w:lvl w:ilvl="2" w:tplc="DD7C7002" w:tentative="1">
      <w:start w:val="1"/>
      <w:numFmt w:val="bullet"/>
      <w:lvlText w:val=""/>
      <w:lvlJc w:val="left"/>
      <w:pPr>
        <w:tabs>
          <w:tab w:val="num" w:pos="2160"/>
        </w:tabs>
        <w:ind w:left="2160" w:hanging="360"/>
      </w:pPr>
      <w:rPr>
        <w:rFonts w:ascii="Wingdings" w:hAnsi="Wingdings" w:hint="default"/>
      </w:rPr>
    </w:lvl>
    <w:lvl w:ilvl="3" w:tplc="6090E094" w:tentative="1">
      <w:start w:val="1"/>
      <w:numFmt w:val="bullet"/>
      <w:lvlText w:val=""/>
      <w:lvlJc w:val="left"/>
      <w:pPr>
        <w:tabs>
          <w:tab w:val="num" w:pos="2880"/>
        </w:tabs>
        <w:ind w:left="2880" w:hanging="360"/>
      </w:pPr>
      <w:rPr>
        <w:rFonts w:ascii="Wingdings" w:hAnsi="Wingdings" w:hint="default"/>
      </w:rPr>
    </w:lvl>
    <w:lvl w:ilvl="4" w:tplc="0A469516" w:tentative="1">
      <w:start w:val="1"/>
      <w:numFmt w:val="bullet"/>
      <w:lvlText w:val=""/>
      <w:lvlJc w:val="left"/>
      <w:pPr>
        <w:tabs>
          <w:tab w:val="num" w:pos="3600"/>
        </w:tabs>
        <w:ind w:left="3600" w:hanging="360"/>
      </w:pPr>
      <w:rPr>
        <w:rFonts w:ascii="Wingdings" w:hAnsi="Wingdings" w:hint="default"/>
      </w:rPr>
    </w:lvl>
    <w:lvl w:ilvl="5" w:tplc="DDAC97EA" w:tentative="1">
      <w:start w:val="1"/>
      <w:numFmt w:val="bullet"/>
      <w:lvlText w:val=""/>
      <w:lvlJc w:val="left"/>
      <w:pPr>
        <w:tabs>
          <w:tab w:val="num" w:pos="4320"/>
        </w:tabs>
        <w:ind w:left="4320" w:hanging="360"/>
      </w:pPr>
      <w:rPr>
        <w:rFonts w:ascii="Wingdings" w:hAnsi="Wingdings" w:hint="default"/>
      </w:rPr>
    </w:lvl>
    <w:lvl w:ilvl="6" w:tplc="51E640F8" w:tentative="1">
      <w:start w:val="1"/>
      <w:numFmt w:val="bullet"/>
      <w:lvlText w:val=""/>
      <w:lvlJc w:val="left"/>
      <w:pPr>
        <w:tabs>
          <w:tab w:val="num" w:pos="5040"/>
        </w:tabs>
        <w:ind w:left="5040" w:hanging="360"/>
      </w:pPr>
      <w:rPr>
        <w:rFonts w:ascii="Wingdings" w:hAnsi="Wingdings" w:hint="default"/>
      </w:rPr>
    </w:lvl>
    <w:lvl w:ilvl="7" w:tplc="E0721F78" w:tentative="1">
      <w:start w:val="1"/>
      <w:numFmt w:val="bullet"/>
      <w:lvlText w:val=""/>
      <w:lvlJc w:val="left"/>
      <w:pPr>
        <w:tabs>
          <w:tab w:val="num" w:pos="5760"/>
        </w:tabs>
        <w:ind w:left="5760" w:hanging="360"/>
      </w:pPr>
      <w:rPr>
        <w:rFonts w:ascii="Wingdings" w:hAnsi="Wingdings" w:hint="default"/>
      </w:rPr>
    </w:lvl>
    <w:lvl w:ilvl="8" w:tplc="81A6647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9"/>
  </w:num>
  <w:num w:numId="4">
    <w:abstractNumId w:val="11"/>
  </w:num>
  <w:num w:numId="5">
    <w:abstractNumId w:val="20"/>
  </w:num>
  <w:num w:numId="6">
    <w:abstractNumId w:val="0"/>
  </w:num>
  <w:num w:numId="7">
    <w:abstractNumId w:val="16"/>
  </w:num>
  <w:num w:numId="8">
    <w:abstractNumId w:val="14"/>
  </w:num>
  <w:num w:numId="9">
    <w:abstractNumId w:val="5"/>
  </w:num>
  <w:num w:numId="10">
    <w:abstractNumId w:val="13"/>
  </w:num>
  <w:num w:numId="11">
    <w:abstractNumId w:val="18"/>
  </w:num>
  <w:num w:numId="12">
    <w:abstractNumId w:val="15"/>
  </w:num>
  <w:num w:numId="13">
    <w:abstractNumId w:val="17"/>
  </w:num>
  <w:num w:numId="14">
    <w:abstractNumId w:val="7"/>
  </w:num>
  <w:num w:numId="15">
    <w:abstractNumId w:val="12"/>
  </w:num>
  <w:num w:numId="16">
    <w:abstractNumId w:val="4"/>
  </w:num>
  <w:num w:numId="17">
    <w:abstractNumId w:val="6"/>
  </w:num>
  <w:num w:numId="18">
    <w:abstractNumId w:val="1"/>
  </w:num>
  <w:num w:numId="19">
    <w:abstractNumId w:val="9"/>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B7"/>
    <w:rsid w:val="000333B9"/>
    <w:rsid w:val="00085B0B"/>
    <w:rsid w:val="0009621B"/>
    <w:rsid w:val="000B270F"/>
    <w:rsid w:val="000F6AF0"/>
    <w:rsid w:val="00163287"/>
    <w:rsid w:val="001C69A5"/>
    <w:rsid w:val="001F65B7"/>
    <w:rsid w:val="00201BC2"/>
    <w:rsid w:val="002A3D34"/>
    <w:rsid w:val="003436B9"/>
    <w:rsid w:val="0036683C"/>
    <w:rsid w:val="00373644"/>
    <w:rsid w:val="003E69B1"/>
    <w:rsid w:val="004367B0"/>
    <w:rsid w:val="00437449"/>
    <w:rsid w:val="00453510"/>
    <w:rsid w:val="00481809"/>
    <w:rsid w:val="005003E9"/>
    <w:rsid w:val="00510627"/>
    <w:rsid w:val="0052561A"/>
    <w:rsid w:val="00526FCE"/>
    <w:rsid w:val="00544910"/>
    <w:rsid w:val="006971A4"/>
    <w:rsid w:val="0079379D"/>
    <w:rsid w:val="007A7609"/>
    <w:rsid w:val="007A772B"/>
    <w:rsid w:val="008431C3"/>
    <w:rsid w:val="0085144C"/>
    <w:rsid w:val="008F50A7"/>
    <w:rsid w:val="0096249D"/>
    <w:rsid w:val="009642D2"/>
    <w:rsid w:val="00A17CBF"/>
    <w:rsid w:val="00A360CB"/>
    <w:rsid w:val="00A73ABB"/>
    <w:rsid w:val="00AE3907"/>
    <w:rsid w:val="00AF6981"/>
    <w:rsid w:val="00C919AF"/>
    <w:rsid w:val="00D345AB"/>
    <w:rsid w:val="00D94B6F"/>
    <w:rsid w:val="00DA374C"/>
    <w:rsid w:val="00E1206F"/>
    <w:rsid w:val="00E76D0A"/>
    <w:rsid w:val="00EA4B4A"/>
    <w:rsid w:val="00ED5310"/>
    <w:rsid w:val="00F9402D"/>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49D107E-D5F3-41FF-989C-264C0F77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98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60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644"/>
  </w:style>
  <w:style w:type="paragraph" w:styleId="Footer">
    <w:name w:val="footer"/>
    <w:basedOn w:val="Normal"/>
    <w:link w:val="FooterChar"/>
    <w:uiPriority w:val="99"/>
    <w:unhideWhenUsed/>
    <w:rsid w:val="0037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44"/>
  </w:style>
  <w:style w:type="paragraph" w:styleId="BalloonText">
    <w:name w:val="Balloon Text"/>
    <w:basedOn w:val="Normal"/>
    <w:link w:val="BalloonTextChar"/>
    <w:uiPriority w:val="99"/>
    <w:semiHidden/>
    <w:unhideWhenUsed/>
    <w:rsid w:val="001C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462">
      <w:bodyDiv w:val="1"/>
      <w:marLeft w:val="0"/>
      <w:marRight w:val="0"/>
      <w:marTop w:val="0"/>
      <w:marBottom w:val="0"/>
      <w:divBdr>
        <w:top w:val="none" w:sz="0" w:space="0" w:color="auto"/>
        <w:left w:val="none" w:sz="0" w:space="0" w:color="auto"/>
        <w:bottom w:val="none" w:sz="0" w:space="0" w:color="auto"/>
        <w:right w:val="none" w:sz="0" w:space="0" w:color="auto"/>
      </w:divBdr>
      <w:divsChild>
        <w:div w:id="773089040">
          <w:marLeft w:val="547"/>
          <w:marRight w:val="0"/>
          <w:marTop w:val="173"/>
          <w:marBottom w:val="0"/>
          <w:divBdr>
            <w:top w:val="none" w:sz="0" w:space="0" w:color="auto"/>
            <w:left w:val="none" w:sz="0" w:space="0" w:color="auto"/>
            <w:bottom w:val="none" w:sz="0" w:space="0" w:color="auto"/>
            <w:right w:val="none" w:sz="0" w:space="0" w:color="auto"/>
          </w:divBdr>
        </w:div>
        <w:div w:id="321783448">
          <w:marLeft w:val="547"/>
          <w:marRight w:val="0"/>
          <w:marTop w:val="173"/>
          <w:marBottom w:val="0"/>
          <w:divBdr>
            <w:top w:val="none" w:sz="0" w:space="0" w:color="auto"/>
            <w:left w:val="none" w:sz="0" w:space="0" w:color="auto"/>
            <w:bottom w:val="none" w:sz="0" w:space="0" w:color="auto"/>
            <w:right w:val="none" w:sz="0" w:space="0" w:color="auto"/>
          </w:divBdr>
        </w:div>
      </w:divsChild>
    </w:div>
    <w:div w:id="13189437">
      <w:bodyDiv w:val="1"/>
      <w:marLeft w:val="0"/>
      <w:marRight w:val="0"/>
      <w:marTop w:val="0"/>
      <w:marBottom w:val="0"/>
      <w:divBdr>
        <w:top w:val="none" w:sz="0" w:space="0" w:color="auto"/>
        <w:left w:val="none" w:sz="0" w:space="0" w:color="auto"/>
        <w:bottom w:val="none" w:sz="0" w:space="0" w:color="auto"/>
        <w:right w:val="none" w:sz="0" w:space="0" w:color="auto"/>
      </w:divBdr>
      <w:divsChild>
        <w:div w:id="1959484214">
          <w:marLeft w:val="432"/>
          <w:marRight w:val="0"/>
          <w:marTop w:val="86"/>
          <w:marBottom w:val="0"/>
          <w:divBdr>
            <w:top w:val="none" w:sz="0" w:space="0" w:color="auto"/>
            <w:left w:val="none" w:sz="0" w:space="0" w:color="auto"/>
            <w:bottom w:val="none" w:sz="0" w:space="0" w:color="auto"/>
            <w:right w:val="none" w:sz="0" w:space="0" w:color="auto"/>
          </w:divBdr>
        </w:div>
        <w:div w:id="854227020">
          <w:marLeft w:val="432"/>
          <w:marRight w:val="0"/>
          <w:marTop w:val="86"/>
          <w:marBottom w:val="0"/>
          <w:divBdr>
            <w:top w:val="none" w:sz="0" w:space="0" w:color="auto"/>
            <w:left w:val="none" w:sz="0" w:space="0" w:color="auto"/>
            <w:bottom w:val="none" w:sz="0" w:space="0" w:color="auto"/>
            <w:right w:val="none" w:sz="0" w:space="0" w:color="auto"/>
          </w:divBdr>
        </w:div>
        <w:div w:id="852305354">
          <w:marLeft w:val="432"/>
          <w:marRight w:val="0"/>
          <w:marTop w:val="86"/>
          <w:marBottom w:val="0"/>
          <w:divBdr>
            <w:top w:val="none" w:sz="0" w:space="0" w:color="auto"/>
            <w:left w:val="none" w:sz="0" w:space="0" w:color="auto"/>
            <w:bottom w:val="none" w:sz="0" w:space="0" w:color="auto"/>
            <w:right w:val="none" w:sz="0" w:space="0" w:color="auto"/>
          </w:divBdr>
        </w:div>
        <w:div w:id="2028602511">
          <w:marLeft w:val="432"/>
          <w:marRight w:val="0"/>
          <w:marTop w:val="86"/>
          <w:marBottom w:val="0"/>
          <w:divBdr>
            <w:top w:val="none" w:sz="0" w:space="0" w:color="auto"/>
            <w:left w:val="none" w:sz="0" w:space="0" w:color="auto"/>
            <w:bottom w:val="none" w:sz="0" w:space="0" w:color="auto"/>
            <w:right w:val="none" w:sz="0" w:space="0" w:color="auto"/>
          </w:divBdr>
        </w:div>
        <w:div w:id="497887423">
          <w:marLeft w:val="432"/>
          <w:marRight w:val="0"/>
          <w:marTop w:val="86"/>
          <w:marBottom w:val="0"/>
          <w:divBdr>
            <w:top w:val="none" w:sz="0" w:space="0" w:color="auto"/>
            <w:left w:val="none" w:sz="0" w:space="0" w:color="auto"/>
            <w:bottom w:val="none" w:sz="0" w:space="0" w:color="auto"/>
            <w:right w:val="none" w:sz="0" w:space="0" w:color="auto"/>
          </w:divBdr>
        </w:div>
        <w:div w:id="1453330943">
          <w:marLeft w:val="432"/>
          <w:marRight w:val="0"/>
          <w:marTop w:val="86"/>
          <w:marBottom w:val="0"/>
          <w:divBdr>
            <w:top w:val="none" w:sz="0" w:space="0" w:color="auto"/>
            <w:left w:val="none" w:sz="0" w:space="0" w:color="auto"/>
            <w:bottom w:val="none" w:sz="0" w:space="0" w:color="auto"/>
            <w:right w:val="none" w:sz="0" w:space="0" w:color="auto"/>
          </w:divBdr>
        </w:div>
      </w:divsChild>
    </w:div>
    <w:div w:id="367293169">
      <w:bodyDiv w:val="1"/>
      <w:marLeft w:val="0"/>
      <w:marRight w:val="0"/>
      <w:marTop w:val="0"/>
      <w:marBottom w:val="0"/>
      <w:divBdr>
        <w:top w:val="none" w:sz="0" w:space="0" w:color="auto"/>
        <w:left w:val="none" w:sz="0" w:space="0" w:color="auto"/>
        <w:bottom w:val="none" w:sz="0" w:space="0" w:color="auto"/>
        <w:right w:val="none" w:sz="0" w:space="0" w:color="auto"/>
      </w:divBdr>
      <w:divsChild>
        <w:div w:id="1005742061">
          <w:marLeft w:val="432"/>
          <w:marRight w:val="0"/>
          <w:marTop w:val="86"/>
          <w:marBottom w:val="0"/>
          <w:divBdr>
            <w:top w:val="none" w:sz="0" w:space="0" w:color="auto"/>
            <w:left w:val="none" w:sz="0" w:space="0" w:color="auto"/>
            <w:bottom w:val="none" w:sz="0" w:space="0" w:color="auto"/>
            <w:right w:val="none" w:sz="0" w:space="0" w:color="auto"/>
          </w:divBdr>
        </w:div>
        <w:div w:id="1232732186">
          <w:marLeft w:val="432"/>
          <w:marRight w:val="0"/>
          <w:marTop w:val="86"/>
          <w:marBottom w:val="0"/>
          <w:divBdr>
            <w:top w:val="none" w:sz="0" w:space="0" w:color="auto"/>
            <w:left w:val="none" w:sz="0" w:space="0" w:color="auto"/>
            <w:bottom w:val="none" w:sz="0" w:space="0" w:color="auto"/>
            <w:right w:val="none" w:sz="0" w:space="0" w:color="auto"/>
          </w:divBdr>
        </w:div>
        <w:div w:id="1946959385">
          <w:marLeft w:val="432"/>
          <w:marRight w:val="0"/>
          <w:marTop w:val="86"/>
          <w:marBottom w:val="0"/>
          <w:divBdr>
            <w:top w:val="none" w:sz="0" w:space="0" w:color="auto"/>
            <w:left w:val="none" w:sz="0" w:space="0" w:color="auto"/>
            <w:bottom w:val="none" w:sz="0" w:space="0" w:color="auto"/>
            <w:right w:val="none" w:sz="0" w:space="0" w:color="auto"/>
          </w:divBdr>
        </w:div>
        <w:div w:id="614601838">
          <w:marLeft w:val="432"/>
          <w:marRight w:val="0"/>
          <w:marTop w:val="86"/>
          <w:marBottom w:val="0"/>
          <w:divBdr>
            <w:top w:val="none" w:sz="0" w:space="0" w:color="auto"/>
            <w:left w:val="none" w:sz="0" w:space="0" w:color="auto"/>
            <w:bottom w:val="none" w:sz="0" w:space="0" w:color="auto"/>
            <w:right w:val="none" w:sz="0" w:space="0" w:color="auto"/>
          </w:divBdr>
        </w:div>
        <w:div w:id="30149917">
          <w:marLeft w:val="432"/>
          <w:marRight w:val="0"/>
          <w:marTop w:val="86"/>
          <w:marBottom w:val="0"/>
          <w:divBdr>
            <w:top w:val="none" w:sz="0" w:space="0" w:color="auto"/>
            <w:left w:val="none" w:sz="0" w:space="0" w:color="auto"/>
            <w:bottom w:val="none" w:sz="0" w:space="0" w:color="auto"/>
            <w:right w:val="none" w:sz="0" w:space="0" w:color="auto"/>
          </w:divBdr>
        </w:div>
        <w:div w:id="322205421">
          <w:marLeft w:val="432"/>
          <w:marRight w:val="0"/>
          <w:marTop w:val="86"/>
          <w:marBottom w:val="0"/>
          <w:divBdr>
            <w:top w:val="none" w:sz="0" w:space="0" w:color="auto"/>
            <w:left w:val="none" w:sz="0" w:space="0" w:color="auto"/>
            <w:bottom w:val="none" w:sz="0" w:space="0" w:color="auto"/>
            <w:right w:val="none" w:sz="0" w:space="0" w:color="auto"/>
          </w:divBdr>
        </w:div>
      </w:divsChild>
    </w:div>
    <w:div w:id="688022558">
      <w:bodyDiv w:val="1"/>
      <w:marLeft w:val="0"/>
      <w:marRight w:val="0"/>
      <w:marTop w:val="0"/>
      <w:marBottom w:val="0"/>
      <w:divBdr>
        <w:top w:val="none" w:sz="0" w:space="0" w:color="auto"/>
        <w:left w:val="none" w:sz="0" w:space="0" w:color="auto"/>
        <w:bottom w:val="none" w:sz="0" w:space="0" w:color="auto"/>
        <w:right w:val="none" w:sz="0" w:space="0" w:color="auto"/>
      </w:divBdr>
    </w:div>
    <w:div w:id="798838511">
      <w:bodyDiv w:val="1"/>
      <w:marLeft w:val="0"/>
      <w:marRight w:val="0"/>
      <w:marTop w:val="0"/>
      <w:marBottom w:val="0"/>
      <w:divBdr>
        <w:top w:val="none" w:sz="0" w:space="0" w:color="auto"/>
        <w:left w:val="none" w:sz="0" w:space="0" w:color="auto"/>
        <w:bottom w:val="none" w:sz="0" w:space="0" w:color="auto"/>
        <w:right w:val="none" w:sz="0" w:space="0" w:color="auto"/>
      </w:divBdr>
    </w:div>
    <w:div w:id="837815638">
      <w:bodyDiv w:val="1"/>
      <w:marLeft w:val="0"/>
      <w:marRight w:val="0"/>
      <w:marTop w:val="0"/>
      <w:marBottom w:val="0"/>
      <w:divBdr>
        <w:top w:val="none" w:sz="0" w:space="0" w:color="auto"/>
        <w:left w:val="none" w:sz="0" w:space="0" w:color="auto"/>
        <w:bottom w:val="none" w:sz="0" w:space="0" w:color="auto"/>
        <w:right w:val="none" w:sz="0" w:space="0" w:color="auto"/>
      </w:divBdr>
      <w:divsChild>
        <w:div w:id="1962345309">
          <w:marLeft w:val="432"/>
          <w:marRight w:val="0"/>
          <w:marTop w:val="125"/>
          <w:marBottom w:val="0"/>
          <w:divBdr>
            <w:top w:val="none" w:sz="0" w:space="0" w:color="auto"/>
            <w:left w:val="none" w:sz="0" w:space="0" w:color="auto"/>
            <w:bottom w:val="none" w:sz="0" w:space="0" w:color="auto"/>
            <w:right w:val="none" w:sz="0" w:space="0" w:color="auto"/>
          </w:divBdr>
        </w:div>
        <w:div w:id="1155682258">
          <w:marLeft w:val="432"/>
          <w:marRight w:val="0"/>
          <w:marTop w:val="125"/>
          <w:marBottom w:val="0"/>
          <w:divBdr>
            <w:top w:val="none" w:sz="0" w:space="0" w:color="auto"/>
            <w:left w:val="none" w:sz="0" w:space="0" w:color="auto"/>
            <w:bottom w:val="none" w:sz="0" w:space="0" w:color="auto"/>
            <w:right w:val="none" w:sz="0" w:space="0" w:color="auto"/>
          </w:divBdr>
        </w:div>
        <w:div w:id="1221136753">
          <w:marLeft w:val="432"/>
          <w:marRight w:val="0"/>
          <w:marTop w:val="125"/>
          <w:marBottom w:val="0"/>
          <w:divBdr>
            <w:top w:val="none" w:sz="0" w:space="0" w:color="auto"/>
            <w:left w:val="none" w:sz="0" w:space="0" w:color="auto"/>
            <w:bottom w:val="none" w:sz="0" w:space="0" w:color="auto"/>
            <w:right w:val="none" w:sz="0" w:space="0" w:color="auto"/>
          </w:divBdr>
        </w:div>
        <w:div w:id="1117868773">
          <w:marLeft w:val="432"/>
          <w:marRight w:val="0"/>
          <w:marTop w:val="125"/>
          <w:marBottom w:val="0"/>
          <w:divBdr>
            <w:top w:val="none" w:sz="0" w:space="0" w:color="auto"/>
            <w:left w:val="none" w:sz="0" w:space="0" w:color="auto"/>
            <w:bottom w:val="none" w:sz="0" w:space="0" w:color="auto"/>
            <w:right w:val="none" w:sz="0" w:space="0" w:color="auto"/>
          </w:divBdr>
        </w:div>
      </w:divsChild>
    </w:div>
    <w:div w:id="855341028">
      <w:bodyDiv w:val="1"/>
      <w:marLeft w:val="0"/>
      <w:marRight w:val="0"/>
      <w:marTop w:val="0"/>
      <w:marBottom w:val="0"/>
      <w:divBdr>
        <w:top w:val="none" w:sz="0" w:space="0" w:color="auto"/>
        <w:left w:val="none" w:sz="0" w:space="0" w:color="auto"/>
        <w:bottom w:val="none" w:sz="0" w:space="0" w:color="auto"/>
        <w:right w:val="none" w:sz="0" w:space="0" w:color="auto"/>
      </w:divBdr>
      <w:divsChild>
        <w:div w:id="431360746">
          <w:marLeft w:val="432"/>
          <w:marRight w:val="0"/>
          <w:marTop w:val="86"/>
          <w:marBottom w:val="0"/>
          <w:divBdr>
            <w:top w:val="none" w:sz="0" w:space="0" w:color="auto"/>
            <w:left w:val="none" w:sz="0" w:space="0" w:color="auto"/>
            <w:bottom w:val="none" w:sz="0" w:space="0" w:color="auto"/>
            <w:right w:val="none" w:sz="0" w:space="0" w:color="auto"/>
          </w:divBdr>
        </w:div>
        <w:div w:id="1482384657">
          <w:marLeft w:val="432"/>
          <w:marRight w:val="0"/>
          <w:marTop w:val="86"/>
          <w:marBottom w:val="0"/>
          <w:divBdr>
            <w:top w:val="none" w:sz="0" w:space="0" w:color="auto"/>
            <w:left w:val="none" w:sz="0" w:space="0" w:color="auto"/>
            <w:bottom w:val="none" w:sz="0" w:space="0" w:color="auto"/>
            <w:right w:val="none" w:sz="0" w:space="0" w:color="auto"/>
          </w:divBdr>
        </w:div>
        <w:div w:id="248855842">
          <w:marLeft w:val="432"/>
          <w:marRight w:val="0"/>
          <w:marTop w:val="86"/>
          <w:marBottom w:val="0"/>
          <w:divBdr>
            <w:top w:val="none" w:sz="0" w:space="0" w:color="auto"/>
            <w:left w:val="none" w:sz="0" w:space="0" w:color="auto"/>
            <w:bottom w:val="none" w:sz="0" w:space="0" w:color="auto"/>
            <w:right w:val="none" w:sz="0" w:space="0" w:color="auto"/>
          </w:divBdr>
        </w:div>
        <w:div w:id="870000501">
          <w:marLeft w:val="432"/>
          <w:marRight w:val="0"/>
          <w:marTop w:val="86"/>
          <w:marBottom w:val="0"/>
          <w:divBdr>
            <w:top w:val="none" w:sz="0" w:space="0" w:color="auto"/>
            <w:left w:val="none" w:sz="0" w:space="0" w:color="auto"/>
            <w:bottom w:val="none" w:sz="0" w:space="0" w:color="auto"/>
            <w:right w:val="none" w:sz="0" w:space="0" w:color="auto"/>
          </w:divBdr>
        </w:div>
        <w:div w:id="979727030">
          <w:marLeft w:val="432"/>
          <w:marRight w:val="0"/>
          <w:marTop w:val="86"/>
          <w:marBottom w:val="0"/>
          <w:divBdr>
            <w:top w:val="none" w:sz="0" w:space="0" w:color="auto"/>
            <w:left w:val="none" w:sz="0" w:space="0" w:color="auto"/>
            <w:bottom w:val="none" w:sz="0" w:space="0" w:color="auto"/>
            <w:right w:val="none" w:sz="0" w:space="0" w:color="auto"/>
          </w:divBdr>
        </w:div>
        <w:div w:id="607929167">
          <w:marLeft w:val="432"/>
          <w:marRight w:val="0"/>
          <w:marTop w:val="86"/>
          <w:marBottom w:val="0"/>
          <w:divBdr>
            <w:top w:val="none" w:sz="0" w:space="0" w:color="auto"/>
            <w:left w:val="none" w:sz="0" w:space="0" w:color="auto"/>
            <w:bottom w:val="none" w:sz="0" w:space="0" w:color="auto"/>
            <w:right w:val="none" w:sz="0" w:space="0" w:color="auto"/>
          </w:divBdr>
        </w:div>
        <w:div w:id="2128505044">
          <w:marLeft w:val="432"/>
          <w:marRight w:val="0"/>
          <w:marTop w:val="86"/>
          <w:marBottom w:val="0"/>
          <w:divBdr>
            <w:top w:val="none" w:sz="0" w:space="0" w:color="auto"/>
            <w:left w:val="none" w:sz="0" w:space="0" w:color="auto"/>
            <w:bottom w:val="none" w:sz="0" w:space="0" w:color="auto"/>
            <w:right w:val="none" w:sz="0" w:space="0" w:color="auto"/>
          </w:divBdr>
        </w:div>
        <w:div w:id="1149126255">
          <w:marLeft w:val="432"/>
          <w:marRight w:val="0"/>
          <w:marTop w:val="86"/>
          <w:marBottom w:val="0"/>
          <w:divBdr>
            <w:top w:val="none" w:sz="0" w:space="0" w:color="auto"/>
            <w:left w:val="none" w:sz="0" w:space="0" w:color="auto"/>
            <w:bottom w:val="none" w:sz="0" w:space="0" w:color="auto"/>
            <w:right w:val="none" w:sz="0" w:space="0" w:color="auto"/>
          </w:divBdr>
        </w:div>
      </w:divsChild>
    </w:div>
    <w:div w:id="1025902725">
      <w:bodyDiv w:val="1"/>
      <w:marLeft w:val="0"/>
      <w:marRight w:val="0"/>
      <w:marTop w:val="0"/>
      <w:marBottom w:val="0"/>
      <w:divBdr>
        <w:top w:val="none" w:sz="0" w:space="0" w:color="auto"/>
        <w:left w:val="none" w:sz="0" w:space="0" w:color="auto"/>
        <w:bottom w:val="none" w:sz="0" w:space="0" w:color="auto"/>
        <w:right w:val="none" w:sz="0" w:space="0" w:color="auto"/>
      </w:divBdr>
      <w:divsChild>
        <w:div w:id="1179462421">
          <w:marLeft w:val="547"/>
          <w:marRight w:val="0"/>
          <w:marTop w:val="173"/>
          <w:marBottom w:val="0"/>
          <w:divBdr>
            <w:top w:val="none" w:sz="0" w:space="0" w:color="auto"/>
            <w:left w:val="none" w:sz="0" w:space="0" w:color="auto"/>
            <w:bottom w:val="none" w:sz="0" w:space="0" w:color="auto"/>
            <w:right w:val="none" w:sz="0" w:space="0" w:color="auto"/>
          </w:divBdr>
        </w:div>
        <w:div w:id="161622480">
          <w:marLeft w:val="547"/>
          <w:marRight w:val="0"/>
          <w:marTop w:val="173"/>
          <w:marBottom w:val="0"/>
          <w:divBdr>
            <w:top w:val="none" w:sz="0" w:space="0" w:color="auto"/>
            <w:left w:val="none" w:sz="0" w:space="0" w:color="auto"/>
            <w:bottom w:val="none" w:sz="0" w:space="0" w:color="auto"/>
            <w:right w:val="none" w:sz="0" w:space="0" w:color="auto"/>
          </w:divBdr>
        </w:div>
        <w:div w:id="490101054">
          <w:marLeft w:val="547"/>
          <w:marRight w:val="0"/>
          <w:marTop w:val="173"/>
          <w:marBottom w:val="0"/>
          <w:divBdr>
            <w:top w:val="none" w:sz="0" w:space="0" w:color="auto"/>
            <w:left w:val="none" w:sz="0" w:space="0" w:color="auto"/>
            <w:bottom w:val="none" w:sz="0" w:space="0" w:color="auto"/>
            <w:right w:val="none" w:sz="0" w:space="0" w:color="auto"/>
          </w:divBdr>
        </w:div>
      </w:divsChild>
    </w:div>
    <w:div w:id="1062750812">
      <w:bodyDiv w:val="1"/>
      <w:marLeft w:val="0"/>
      <w:marRight w:val="0"/>
      <w:marTop w:val="0"/>
      <w:marBottom w:val="0"/>
      <w:divBdr>
        <w:top w:val="none" w:sz="0" w:space="0" w:color="auto"/>
        <w:left w:val="none" w:sz="0" w:space="0" w:color="auto"/>
        <w:bottom w:val="none" w:sz="0" w:space="0" w:color="auto"/>
        <w:right w:val="none" w:sz="0" w:space="0" w:color="auto"/>
      </w:divBdr>
    </w:div>
    <w:div w:id="1143813320">
      <w:bodyDiv w:val="1"/>
      <w:marLeft w:val="0"/>
      <w:marRight w:val="0"/>
      <w:marTop w:val="0"/>
      <w:marBottom w:val="0"/>
      <w:divBdr>
        <w:top w:val="none" w:sz="0" w:space="0" w:color="auto"/>
        <w:left w:val="none" w:sz="0" w:space="0" w:color="auto"/>
        <w:bottom w:val="none" w:sz="0" w:space="0" w:color="auto"/>
        <w:right w:val="none" w:sz="0" w:space="0" w:color="auto"/>
      </w:divBdr>
      <w:divsChild>
        <w:div w:id="543832509">
          <w:marLeft w:val="432"/>
          <w:marRight w:val="0"/>
          <w:marTop w:val="125"/>
          <w:marBottom w:val="0"/>
          <w:divBdr>
            <w:top w:val="none" w:sz="0" w:space="0" w:color="auto"/>
            <w:left w:val="none" w:sz="0" w:space="0" w:color="auto"/>
            <w:bottom w:val="none" w:sz="0" w:space="0" w:color="auto"/>
            <w:right w:val="none" w:sz="0" w:space="0" w:color="auto"/>
          </w:divBdr>
        </w:div>
        <w:div w:id="2136099536">
          <w:marLeft w:val="432"/>
          <w:marRight w:val="0"/>
          <w:marTop w:val="125"/>
          <w:marBottom w:val="0"/>
          <w:divBdr>
            <w:top w:val="none" w:sz="0" w:space="0" w:color="auto"/>
            <w:left w:val="none" w:sz="0" w:space="0" w:color="auto"/>
            <w:bottom w:val="none" w:sz="0" w:space="0" w:color="auto"/>
            <w:right w:val="none" w:sz="0" w:space="0" w:color="auto"/>
          </w:divBdr>
        </w:div>
        <w:div w:id="388262197">
          <w:marLeft w:val="432"/>
          <w:marRight w:val="0"/>
          <w:marTop w:val="125"/>
          <w:marBottom w:val="0"/>
          <w:divBdr>
            <w:top w:val="none" w:sz="0" w:space="0" w:color="auto"/>
            <w:left w:val="none" w:sz="0" w:space="0" w:color="auto"/>
            <w:bottom w:val="none" w:sz="0" w:space="0" w:color="auto"/>
            <w:right w:val="none" w:sz="0" w:space="0" w:color="auto"/>
          </w:divBdr>
        </w:div>
      </w:divsChild>
    </w:div>
    <w:div w:id="1658193539">
      <w:bodyDiv w:val="1"/>
      <w:marLeft w:val="0"/>
      <w:marRight w:val="0"/>
      <w:marTop w:val="0"/>
      <w:marBottom w:val="0"/>
      <w:divBdr>
        <w:top w:val="none" w:sz="0" w:space="0" w:color="auto"/>
        <w:left w:val="none" w:sz="0" w:space="0" w:color="auto"/>
        <w:bottom w:val="none" w:sz="0" w:space="0" w:color="auto"/>
        <w:right w:val="none" w:sz="0" w:space="0" w:color="auto"/>
      </w:divBdr>
      <w:divsChild>
        <w:div w:id="1400864412">
          <w:marLeft w:val="547"/>
          <w:marRight w:val="0"/>
          <w:marTop w:val="154"/>
          <w:marBottom w:val="0"/>
          <w:divBdr>
            <w:top w:val="none" w:sz="0" w:space="0" w:color="auto"/>
            <w:left w:val="none" w:sz="0" w:space="0" w:color="auto"/>
            <w:bottom w:val="none" w:sz="0" w:space="0" w:color="auto"/>
            <w:right w:val="none" w:sz="0" w:space="0" w:color="auto"/>
          </w:divBdr>
        </w:div>
        <w:div w:id="700781628">
          <w:marLeft w:val="547"/>
          <w:marRight w:val="0"/>
          <w:marTop w:val="154"/>
          <w:marBottom w:val="0"/>
          <w:divBdr>
            <w:top w:val="none" w:sz="0" w:space="0" w:color="auto"/>
            <w:left w:val="none" w:sz="0" w:space="0" w:color="auto"/>
            <w:bottom w:val="none" w:sz="0" w:space="0" w:color="auto"/>
            <w:right w:val="none" w:sz="0" w:space="0" w:color="auto"/>
          </w:divBdr>
        </w:div>
        <w:div w:id="725185170">
          <w:marLeft w:val="547"/>
          <w:marRight w:val="0"/>
          <w:marTop w:val="154"/>
          <w:marBottom w:val="0"/>
          <w:divBdr>
            <w:top w:val="none" w:sz="0" w:space="0" w:color="auto"/>
            <w:left w:val="none" w:sz="0" w:space="0" w:color="auto"/>
            <w:bottom w:val="none" w:sz="0" w:space="0" w:color="auto"/>
            <w:right w:val="none" w:sz="0" w:space="0" w:color="auto"/>
          </w:divBdr>
        </w:div>
      </w:divsChild>
    </w:div>
    <w:div w:id="1664431576">
      <w:bodyDiv w:val="1"/>
      <w:marLeft w:val="0"/>
      <w:marRight w:val="0"/>
      <w:marTop w:val="0"/>
      <w:marBottom w:val="0"/>
      <w:divBdr>
        <w:top w:val="none" w:sz="0" w:space="0" w:color="auto"/>
        <w:left w:val="none" w:sz="0" w:space="0" w:color="auto"/>
        <w:bottom w:val="none" w:sz="0" w:space="0" w:color="auto"/>
        <w:right w:val="none" w:sz="0" w:space="0" w:color="auto"/>
      </w:divBdr>
      <w:divsChild>
        <w:div w:id="115955126">
          <w:marLeft w:val="432"/>
          <w:marRight w:val="0"/>
          <w:marTop w:val="115"/>
          <w:marBottom w:val="0"/>
          <w:divBdr>
            <w:top w:val="none" w:sz="0" w:space="0" w:color="auto"/>
            <w:left w:val="none" w:sz="0" w:space="0" w:color="auto"/>
            <w:bottom w:val="none" w:sz="0" w:space="0" w:color="auto"/>
            <w:right w:val="none" w:sz="0" w:space="0" w:color="auto"/>
          </w:divBdr>
        </w:div>
        <w:div w:id="185600416">
          <w:marLeft w:val="432"/>
          <w:marRight w:val="0"/>
          <w:marTop w:val="115"/>
          <w:marBottom w:val="0"/>
          <w:divBdr>
            <w:top w:val="none" w:sz="0" w:space="0" w:color="auto"/>
            <w:left w:val="none" w:sz="0" w:space="0" w:color="auto"/>
            <w:bottom w:val="none" w:sz="0" w:space="0" w:color="auto"/>
            <w:right w:val="none" w:sz="0" w:space="0" w:color="auto"/>
          </w:divBdr>
        </w:div>
        <w:div w:id="682434516">
          <w:marLeft w:val="432"/>
          <w:marRight w:val="0"/>
          <w:marTop w:val="115"/>
          <w:marBottom w:val="0"/>
          <w:divBdr>
            <w:top w:val="none" w:sz="0" w:space="0" w:color="auto"/>
            <w:left w:val="none" w:sz="0" w:space="0" w:color="auto"/>
            <w:bottom w:val="none" w:sz="0" w:space="0" w:color="auto"/>
            <w:right w:val="none" w:sz="0" w:space="0" w:color="auto"/>
          </w:divBdr>
        </w:div>
        <w:div w:id="95489802">
          <w:marLeft w:val="432"/>
          <w:marRight w:val="0"/>
          <w:marTop w:val="115"/>
          <w:marBottom w:val="0"/>
          <w:divBdr>
            <w:top w:val="none" w:sz="0" w:space="0" w:color="auto"/>
            <w:left w:val="none" w:sz="0" w:space="0" w:color="auto"/>
            <w:bottom w:val="none" w:sz="0" w:space="0" w:color="auto"/>
            <w:right w:val="none" w:sz="0" w:space="0" w:color="auto"/>
          </w:divBdr>
        </w:div>
        <w:div w:id="141317325">
          <w:marLeft w:val="432"/>
          <w:marRight w:val="0"/>
          <w:marTop w:val="115"/>
          <w:marBottom w:val="0"/>
          <w:divBdr>
            <w:top w:val="none" w:sz="0" w:space="0" w:color="auto"/>
            <w:left w:val="none" w:sz="0" w:space="0" w:color="auto"/>
            <w:bottom w:val="none" w:sz="0" w:space="0" w:color="auto"/>
            <w:right w:val="none" w:sz="0" w:space="0" w:color="auto"/>
          </w:divBdr>
        </w:div>
      </w:divsChild>
    </w:div>
    <w:div w:id="1852181845">
      <w:bodyDiv w:val="1"/>
      <w:marLeft w:val="0"/>
      <w:marRight w:val="0"/>
      <w:marTop w:val="0"/>
      <w:marBottom w:val="0"/>
      <w:divBdr>
        <w:top w:val="none" w:sz="0" w:space="0" w:color="auto"/>
        <w:left w:val="none" w:sz="0" w:space="0" w:color="auto"/>
        <w:bottom w:val="none" w:sz="0" w:space="0" w:color="auto"/>
        <w:right w:val="none" w:sz="0" w:space="0" w:color="auto"/>
      </w:divBdr>
      <w:divsChild>
        <w:div w:id="1036151892">
          <w:marLeft w:val="432"/>
          <w:marRight w:val="0"/>
          <w:marTop w:val="130"/>
          <w:marBottom w:val="0"/>
          <w:divBdr>
            <w:top w:val="none" w:sz="0" w:space="0" w:color="auto"/>
            <w:left w:val="none" w:sz="0" w:space="0" w:color="auto"/>
            <w:bottom w:val="none" w:sz="0" w:space="0" w:color="auto"/>
            <w:right w:val="none" w:sz="0" w:space="0" w:color="auto"/>
          </w:divBdr>
        </w:div>
        <w:div w:id="1512641807">
          <w:marLeft w:val="432"/>
          <w:marRight w:val="0"/>
          <w:marTop w:val="130"/>
          <w:marBottom w:val="0"/>
          <w:divBdr>
            <w:top w:val="none" w:sz="0" w:space="0" w:color="auto"/>
            <w:left w:val="none" w:sz="0" w:space="0" w:color="auto"/>
            <w:bottom w:val="none" w:sz="0" w:space="0" w:color="auto"/>
            <w:right w:val="none" w:sz="0" w:space="0" w:color="auto"/>
          </w:divBdr>
        </w:div>
        <w:div w:id="562377265">
          <w:marLeft w:val="432"/>
          <w:marRight w:val="0"/>
          <w:marTop w:val="130"/>
          <w:marBottom w:val="0"/>
          <w:divBdr>
            <w:top w:val="none" w:sz="0" w:space="0" w:color="auto"/>
            <w:left w:val="none" w:sz="0" w:space="0" w:color="auto"/>
            <w:bottom w:val="none" w:sz="0" w:space="0" w:color="auto"/>
            <w:right w:val="none" w:sz="0" w:space="0" w:color="auto"/>
          </w:divBdr>
        </w:div>
        <w:div w:id="439111171">
          <w:marLeft w:val="432"/>
          <w:marRight w:val="0"/>
          <w:marTop w:val="130"/>
          <w:marBottom w:val="0"/>
          <w:divBdr>
            <w:top w:val="none" w:sz="0" w:space="0" w:color="auto"/>
            <w:left w:val="none" w:sz="0" w:space="0" w:color="auto"/>
            <w:bottom w:val="none" w:sz="0" w:space="0" w:color="auto"/>
            <w:right w:val="none" w:sz="0" w:space="0" w:color="auto"/>
          </w:divBdr>
        </w:div>
      </w:divsChild>
    </w:div>
    <w:div w:id="2032415170">
      <w:bodyDiv w:val="1"/>
      <w:marLeft w:val="0"/>
      <w:marRight w:val="0"/>
      <w:marTop w:val="0"/>
      <w:marBottom w:val="0"/>
      <w:divBdr>
        <w:top w:val="none" w:sz="0" w:space="0" w:color="auto"/>
        <w:left w:val="none" w:sz="0" w:space="0" w:color="auto"/>
        <w:bottom w:val="none" w:sz="0" w:space="0" w:color="auto"/>
        <w:right w:val="none" w:sz="0" w:space="0" w:color="auto"/>
      </w:divBdr>
    </w:div>
    <w:div w:id="2034070536">
      <w:bodyDiv w:val="1"/>
      <w:marLeft w:val="0"/>
      <w:marRight w:val="0"/>
      <w:marTop w:val="0"/>
      <w:marBottom w:val="0"/>
      <w:divBdr>
        <w:top w:val="none" w:sz="0" w:space="0" w:color="auto"/>
        <w:left w:val="none" w:sz="0" w:space="0" w:color="auto"/>
        <w:bottom w:val="none" w:sz="0" w:space="0" w:color="auto"/>
        <w:right w:val="none" w:sz="0" w:space="0" w:color="auto"/>
      </w:divBdr>
      <w:divsChild>
        <w:div w:id="959529686">
          <w:marLeft w:val="432"/>
          <w:marRight w:val="0"/>
          <w:marTop w:val="125"/>
          <w:marBottom w:val="0"/>
          <w:divBdr>
            <w:top w:val="none" w:sz="0" w:space="0" w:color="auto"/>
            <w:left w:val="none" w:sz="0" w:space="0" w:color="auto"/>
            <w:bottom w:val="none" w:sz="0" w:space="0" w:color="auto"/>
            <w:right w:val="none" w:sz="0" w:space="0" w:color="auto"/>
          </w:divBdr>
        </w:div>
        <w:div w:id="165562428">
          <w:marLeft w:val="432"/>
          <w:marRight w:val="0"/>
          <w:marTop w:val="125"/>
          <w:marBottom w:val="0"/>
          <w:divBdr>
            <w:top w:val="none" w:sz="0" w:space="0" w:color="auto"/>
            <w:left w:val="none" w:sz="0" w:space="0" w:color="auto"/>
            <w:bottom w:val="none" w:sz="0" w:space="0" w:color="auto"/>
            <w:right w:val="none" w:sz="0" w:space="0" w:color="auto"/>
          </w:divBdr>
        </w:div>
        <w:div w:id="646132632">
          <w:marLeft w:val="432"/>
          <w:marRight w:val="0"/>
          <w:marTop w:val="125"/>
          <w:marBottom w:val="0"/>
          <w:divBdr>
            <w:top w:val="none" w:sz="0" w:space="0" w:color="auto"/>
            <w:left w:val="none" w:sz="0" w:space="0" w:color="auto"/>
            <w:bottom w:val="none" w:sz="0" w:space="0" w:color="auto"/>
            <w:right w:val="none" w:sz="0" w:space="0" w:color="auto"/>
          </w:divBdr>
        </w:div>
        <w:div w:id="493297363">
          <w:marLeft w:val="432"/>
          <w:marRight w:val="0"/>
          <w:marTop w:val="125"/>
          <w:marBottom w:val="0"/>
          <w:divBdr>
            <w:top w:val="none" w:sz="0" w:space="0" w:color="auto"/>
            <w:left w:val="none" w:sz="0" w:space="0" w:color="auto"/>
            <w:bottom w:val="none" w:sz="0" w:space="0" w:color="auto"/>
            <w:right w:val="none" w:sz="0" w:space="0" w:color="auto"/>
          </w:divBdr>
        </w:div>
        <w:div w:id="655840952">
          <w:marLeft w:val="432"/>
          <w:marRight w:val="0"/>
          <w:marTop w:val="125"/>
          <w:marBottom w:val="0"/>
          <w:divBdr>
            <w:top w:val="none" w:sz="0" w:space="0" w:color="auto"/>
            <w:left w:val="none" w:sz="0" w:space="0" w:color="auto"/>
            <w:bottom w:val="none" w:sz="0" w:space="0" w:color="auto"/>
            <w:right w:val="none" w:sz="0" w:space="0" w:color="auto"/>
          </w:divBdr>
        </w:div>
      </w:divsChild>
    </w:div>
    <w:div w:id="2111733683">
      <w:bodyDiv w:val="1"/>
      <w:marLeft w:val="0"/>
      <w:marRight w:val="0"/>
      <w:marTop w:val="0"/>
      <w:marBottom w:val="0"/>
      <w:divBdr>
        <w:top w:val="none" w:sz="0" w:space="0" w:color="auto"/>
        <w:left w:val="none" w:sz="0" w:space="0" w:color="auto"/>
        <w:bottom w:val="none" w:sz="0" w:space="0" w:color="auto"/>
        <w:right w:val="none" w:sz="0" w:space="0" w:color="auto"/>
      </w:divBdr>
      <w:divsChild>
        <w:div w:id="1722707059">
          <w:marLeft w:val="432"/>
          <w:marRight w:val="0"/>
          <w:marTop w:val="106"/>
          <w:marBottom w:val="0"/>
          <w:divBdr>
            <w:top w:val="none" w:sz="0" w:space="0" w:color="auto"/>
            <w:left w:val="none" w:sz="0" w:space="0" w:color="auto"/>
            <w:bottom w:val="none" w:sz="0" w:space="0" w:color="auto"/>
            <w:right w:val="none" w:sz="0" w:space="0" w:color="auto"/>
          </w:divBdr>
        </w:div>
        <w:div w:id="358163040">
          <w:marLeft w:val="432"/>
          <w:marRight w:val="0"/>
          <w:marTop w:val="106"/>
          <w:marBottom w:val="0"/>
          <w:divBdr>
            <w:top w:val="none" w:sz="0" w:space="0" w:color="auto"/>
            <w:left w:val="none" w:sz="0" w:space="0" w:color="auto"/>
            <w:bottom w:val="none" w:sz="0" w:space="0" w:color="auto"/>
            <w:right w:val="none" w:sz="0" w:space="0" w:color="auto"/>
          </w:divBdr>
        </w:div>
        <w:div w:id="109476879">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Bréhima Koné</dc:creator>
  <cp:lastModifiedBy>Sarah McKenzie</cp:lastModifiedBy>
  <cp:revision>2</cp:revision>
  <dcterms:created xsi:type="dcterms:W3CDTF">2016-09-21T01:17:00Z</dcterms:created>
  <dcterms:modified xsi:type="dcterms:W3CDTF">2016-09-21T01:17:00Z</dcterms:modified>
</cp:coreProperties>
</file>